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24" w:rsidRPr="00DB6CFF" w:rsidRDefault="008F3624" w:rsidP="008F3624">
      <w:pPr>
        <w:tabs>
          <w:tab w:val="left" w:pos="900"/>
        </w:tabs>
        <w:ind w:left="-851"/>
        <w:rPr>
          <w:rFonts w:ascii="Arial" w:eastAsia="Times New Roman" w:hAnsi="Arial" w:cs="Arial"/>
          <w:sz w:val="20"/>
          <w:szCs w:val="20"/>
        </w:rPr>
      </w:pPr>
      <w:r w:rsidRPr="00DB6CFF">
        <w:rPr>
          <w:rFonts w:ascii="Calibri" w:eastAsia="Times New Roman" w:hAnsi="Calibri" w:cs="Times New Roman"/>
          <w:noProof/>
          <w:sz w:val="24"/>
          <w:szCs w:val="24"/>
          <w:lang w:eastAsia="el-GR"/>
        </w:rPr>
        <w:drawing>
          <wp:inline distT="0" distB="0" distL="0" distR="0">
            <wp:extent cx="659765" cy="826770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24" w:rsidRPr="00DB6CFF" w:rsidRDefault="008F3624" w:rsidP="008F3624">
      <w:pPr>
        <w:tabs>
          <w:tab w:val="left" w:pos="900"/>
        </w:tabs>
        <w:ind w:left="-851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ΕΛΛΗΝΙΚΗ ΔΗΜΟΚΡΑΤΙΑ</w:t>
      </w:r>
    </w:p>
    <w:p w:rsidR="008F3624" w:rsidRPr="008F3624" w:rsidRDefault="008F3624" w:rsidP="008F3624">
      <w:pPr>
        <w:tabs>
          <w:tab w:val="left" w:pos="5040"/>
        </w:tabs>
        <w:ind w:left="-851"/>
        <w:rPr>
          <w:rFonts w:ascii="Calibri" w:eastAsia="Times New Roman" w:hAnsi="Calibri" w:cs="Arial"/>
          <w:b/>
        </w:rPr>
      </w:pPr>
      <w:r w:rsidRPr="00DB6CFF">
        <w:rPr>
          <w:rFonts w:ascii="Calibri" w:eastAsia="Times New Roman" w:hAnsi="Calibri" w:cs="Arial"/>
        </w:rPr>
        <w:t>ΝΟΜΟΣ ΦΩΚΙΔΑΣ</w:t>
      </w:r>
      <w:r w:rsidRPr="00DB6CFF"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proofErr w:type="spellStart"/>
      <w:r w:rsidRPr="008F3624">
        <w:rPr>
          <w:rFonts w:ascii="Calibri" w:eastAsia="Times New Roman" w:hAnsi="Calibri" w:cs="Arial"/>
          <w:b/>
        </w:rPr>
        <w:t>Λιδωρίκι</w:t>
      </w:r>
      <w:proofErr w:type="spellEnd"/>
      <w:r w:rsidRPr="008F3624">
        <w:rPr>
          <w:rFonts w:ascii="Calibri" w:eastAsia="Times New Roman" w:hAnsi="Calibri" w:cs="Arial"/>
          <w:b/>
        </w:rPr>
        <w:t>, 1-5-2020</w:t>
      </w:r>
    </w:p>
    <w:p w:rsidR="008F3624" w:rsidRPr="008F3624" w:rsidRDefault="008F3624" w:rsidP="008F3624">
      <w:pPr>
        <w:ind w:left="-851"/>
        <w:rPr>
          <w:rFonts w:ascii="Calibri" w:eastAsia="Times New Roman" w:hAnsi="Calibri" w:cs="Arial"/>
          <w:b/>
        </w:rPr>
      </w:pPr>
      <w:r w:rsidRPr="008F3624">
        <w:rPr>
          <w:rFonts w:ascii="Calibri" w:eastAsia="Times New Roman" w:hAnsi="Calibri" w:cs="Arial"/>
          <w:b/>
        </w:rPr>
        <w:t>ΔΗΜΟΣ ΔΩΡΙΔΟΣ</w:t>
      </w:r>
      <w:r w:rsidRPr="008F3624">
        <w:rPr>
          <w:rFonts w:ascii="Calibri" w:eastAsia="Times New Roman" w:hAnsi="Calibri" w:cs="Arial"/>
          <w:b/>
        </w:rPr>
        <w:tab/>
      </w:r>
      <w:r w:rsidRPr="008F3624">
        <w:rPr>
          <w:rFonts w:ascii="Calibri" w:eastAsia="Times New Roman" w:hAnsi="Calibri" w:cs="Arial"/>
          <w:b/>
        </w:rPr>
        <w:tab/>
      </w:r>
      <w:r w:rsidRPr="008F3624">
        <w:rPr>
          <w:rFonts w:ascii="Calibri" w:eastAsia="Times New Roman" w:hAnsi="Calibri" w:cs="Arial"/>
          <w:b/>
        </w:rPr>
        <w:tab/>
      </w:r>
      <w:r w:rsidRPr="008F3624">
        <w:rPr>
          <w:rFonts w:ascii="Calibri" w:eastAsia="Times New Roman" w:hAnsi="Calibri" w:cs="Arial"/>
          <w:b/>
        </w:rPr>
        <w:tab/>
      </w:r>
      <w:r w:rsidRPr="008F3624">
        <w:rPr>
          <w:rFonts w:ascii="Calibri" w:eastAsia="Times New Roman" w:hAnsi="Calibri" w:cs="Arial"/>
          <w:b/>
        </w:rPr>
        <w:tab/>
      </w:r>
    </w:p>
    <w:p w:rsidR="008F3624" w:rsidRDefault="008F3624" w:rsidP="008F3624">
      <w:pPr>
        <w:tabs>
          <w:tab w:val="left" w:pos="5625"/>
        </w:tabs>
        <w:ind w:left="-851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ΓΡΑΦΕΙΟ ΕΠΙΚΟΙΝΩΝΙΑΣ &amp; </w:t>
      </w:r>
    </w:p>
    <w:p w:rsidR="008F3624" w:rsidRPr="00E94C5C" w:rsidRDefault="008F3624" w:rsidP="008F3624">
      <w:pPr>
        <w:tabs>
          <w:tab w:val="left" w:pos="5625"/>
        </w:tabs>
        <w:ind w:left="-851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ΔΗΜΟΣΙΩΝ ΣΧΕΣΕΩΝ</w:t>
      </w:r>
    </w:p>
    <w:p w:rsidR="008F3624" w:rsidRPr="00DB6CFF" w:rsidRDefault="008F3624" w:rsidP="008F3624">
      <w:pPr>
        <w:tabs>
          <w:tab w:val="left" w:pos="5625"/>
        </w:tabs>
        <w:ind w:left="-851"/>
        <w:rPr>
          <w:rFonts w:ascii="Calibri" w:eastAsia="Times New Roman" w:hAnsi="Calibri" w:cs="Arial"/>
        </w:rPr>
      </w:pPr>
      <w:r w:rsidRPr="00A64DD1">
        <w:rPr>
          <w:rFonts w:ascii="Calibri" w:eastAsia="Times New Roman" w:hAnsi="Calibri" w:cs="Arial"/>
        </w:rPr>
        <w:t>Πληροφ.: Δέσποινα Τίτου</w:t>
      </w:r>
    </w:p>
    <w:p w:rsidR="008F3624" w:rsidRPr="00DB6CFF" w:rsidRDefault="008F3624" w:rsidP="008F3624">
      <w:pPr>
        <w:ind w:left="-851" w:right="868"/>
        <w:rPr>
          <w:rFonts w:ascii="Calibri" w:eastAsia="Times New Roman" w:hAnsi="Calibri" w:cs="Arial"/>
          <w:b/>
        </w:rPr>
      </w:pPr>
      <w:proofErr w:type="spellStart"/>
      <w:r>
        <w:rPr>
          <w:rFonts w:ascii="Calibri" w:eastAsia="Times New Roman" w:hAnsi="Calibri" w:cs="Arial"/>
        </w:rPr>
        <w:t>Τηλ</w:t>
      </w:r>
      <w:proofErr w:type="spellEnd"/>
      <w:r>
        <w:rPr>
          <w:rFonts w:ascii="Calibri" w:eastAsia="Times New Roman" w:hAnsi="Calibri" w:cs="Arial"/>
        </w:rPr>
        <w:t>.: 2266022144</w:t>
      </w:r>
    </w:p>
    <w:p w:rsidR="008F3624" w:rsidRDefault="008F3624" w:rsidP="00F30DC0">
      <w:pPr>
        <w:spacing w:before="240"/>
        <w:jc w:val="center"/>
        <w:rPr>
          <w:rFonts w:ascii="Candara" w:hAnsi="Candara"/>
          <w:b/>
          <w:sz w:val="28"/>
          <w:szCs w:val="28"/>
        </w:rPr>
      </w:pPr>
    </w:p>
    <w:p w:rsidR="00F30DC0" w:rsidRPr="008F3624" w:rsidRDefault="008F3624" w:rsidP="00F30DC0">
      <w:pPr>
        <w:spacing w:before="240"/>
        <w:ind w:left="-851" w:right="-766"/>
        <w:jc w:val="center"/>
        <w:rPr>
          <w:rFonts w:cstheme="minorHAnsi"/>
          <w:b/>
          <w:sz w:val="24"/>
          <w:szCs w:val="24"/>
        </w:rPr>
      </w:pPr>
      <w:r w:rsidRPr="008F3624">
        <w:rPr>
          <w:rFonts w:cstheme="minorHAnsi"/>
          <w:b/>
          <w:sz w:val="24"/>
          <w:szCs w:val="24"/>
        </w:rPr>
        <w:t xml:space="preserve">ΔΕΛΤΙΟ </w:t>
      </w:r>
      <w:r w:rsidR="00F30DC0" w:rsidRPr="008F3624">
        <w:rPr>
          <w:rFonts w:cstheme="minorHAnsi"/>
          <w:b/>
          <w:sz w:val="24"/>
          <w:szCs w:val="24"/>
        </w:rPr>
        <w:t xml:space="preserve"> ΤΥΠΟΥ</w:t>
      </w:r>
    </w:p>
    <w:p w:rsidR="00F30DC0" w:rsidRPr="008F3624" w:rsidRDefault="00F30DC0" w:rsidP="00F30DC0">
      <w:pPr>
        <w:ind w:left="-851" w:right="-766"/>
        <w:rPr>
          <w:rFonts w:cstheme="minorHAnsi"/>
          <w:sz w:val="24"/>
          <w:szCs w:val="24"/>
        </w:rPr>
      </w:pPr>
    </w:p>
    <w:p w:rsidR="00F30DC0" w:rsidRDefault="003D573C" w:rsidP="00F30DC0">
      <w:pPr>
        <w:spacing w:after="120" w:line="360" w:lineRule="atLeast"/>
        <w:ind w:left="-851" w:right="-766"/>
        <w:jc w:val="center"/>
        <w:rPr>
          <w:rFonts w:cstheme="minorHAnsi"/>
          <w:b/>
          <w:sz w:val="24"/>
          <w:szCs w:val="24"/>
        </w:rPr>
      </w:pPr>
      <w:r w:rsidRPr="008F3624">
        <w:rPr>
          <w:rFonts w:cstheme="minorHAnsi"/>
          <w:b/>
          <w:sz w:val="24"/>
          <w:szCs w:val="24"/>
        </w:rPr>
        <w:t xml:space="preserve">Διανομή </w:t>
      </w:r>
      <w:r w:rsidRPr="008F3624">
        <w:rPr>
          <w:rFonts w:cstheme="minorHAnsi"/>
          <w:b/>
          <w:sz w:val="24"/>
          <w:szCs w:val="24"/>
          <w:lang w:val="en-US"/>
        </w:rPr>
        <w:t>tablet</w:t>
      </w:r>
      <w:r w:rsidR="008D055C" w:rsidRPr="008F3624">
        <w:rPr>
          <w:rFonts w:cstheme="minorHAnsi"/>
          <w:b/>
          <w:sz w:val="24"/>
          <w:szCs w:val="24"/>
          <w:lang w:val="en-US"/>
        </w:rPr>
        <w:t>s</w:t>
      </w:r>
      <w:r w:rsidRPr="008F3624">
        <w:rPr>
          <w:rFonts w:cstheme="minorHAnsi"/>
          <w:b/>
          <w:sz w:val="24"/>
          <w:szCs w:val="24"/>
        </w:rPr>
        <w:t xml:space="preserve"> στους μαθητές Λυκείων από τον Δήμο Δωρίδος</w:t>
      </w:r>
    </w:p>
    <w:p w:rsidR="008F3624" w:rsidRPr="008F3624" w:rsidRDefault="008F3624" w:rsidP="00F30DC0">
      <w:pPr>
        <w:spacing w:after="120" w:line="360" w:lineRule="atLeast"/>
        <w:ind w:left="-851" w:right="-766"/>
        <w:jc w:val="center"/>
        <w:rPr>
          <w:rFonts w:cstheme="minorHAnsi"/>
          <w:b/>
          <w:sz w:val="24"/>
          <w:szCs w:val="24"/>
        </w:rPr>
      </w:pPr>
    </w:p>
    <w:p w:rsidR="00F30DC0" w:rsidRPr="008F3624" w:rsidRDefault="00F30DC0" w:rsidP="008F3624">
      <w:pPr>
        <w:spacing w:before="240" w:line="360" w:lineRule="atLeast"/>
        <w:ind w:left="-851" w:right="-766" w:firstLine="720"/>
        <w:rPr>
          <w:rFonts w:cstheme="minorHAnsi"/>
          <w:sz w:val="24"/>
          <w:szCs w:val="24"/>
          <w:shd w:val="clear" w:color="auto" w:fill="FFFFFF"/>
        </w:rPr>
      </w:pPr>
      <w:r w:rsidRPr="008F3624">
        <w:rPr>
          <w:rFonts w:cstheme="minorHAnsi"/>
          <w:sz w:val="24"/>
          <w:szCs w:val="24"/>
          <w:shd w:val="clear" w:color="auto" w:fill="FFFFFF"/>
        </w:rPr>
        <w:t xml:space="preserve">Ξεκίνησε </w:t>
      </w:r>
      <w:r w:rsidR="00B81002" w:rsidRPr="008F3624">
        <w:rPr>
          <w:rFonts w:cstheme="minorHAnsi"/>
          <w:sz w:val="24"/>
          <w:szCs w:val="24"/>
          <w:shd w:val="clear" w:color="auto" w:fill="FFFFFF"/>
        </w:rPr>
        <w:t>την</w:t>
      </w:r>
      <w:bookmarkStart w:id="0" w:name="_GoBack"/>
      <w:bookmarkEnd w:id="0"/>
      <w:r w:rsidRPr="008F3624">
        <w:rPr>
          <w:rFonts w:cstheme="minorHAnsi"/>
          <w:sz w:val="24"/>
          <w:szCs w:val="24"/>
          <w:shd w:val="clear" w:color="auto" w:fill="FFFFFF"/>
        </w:rPr>
        <w:t xml:space="preserve"> Πέμπτη 30 Απριλίου η δωρεάν διανομή </w:t>
      </w:r>
      <w:proofErr w:type="spellStart"/>
      <w:r w:rsidRPr="008F3624">
        <w:rPr>
          <w:rFonts w:cstheme="minorHAnsi"/>
          <w:sz w:val="24"/>
          <w:szCs w:val="24"/>
          <w:shd w:val="clear" w:color="auto" w:fill="FFFFFF"/>
        </w:rPr>
        <w:t>tablet</w:t>
      </w:r>
      <w:proofErr w:type="spellEnd"/>
      <w:r w:rsidR="008F3624" w:rsidRPr="008F362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41188" w:rsidRPr="008F3624">
        <w:rPr>
          <w:rFonts w:cstheme="minorHAnsi"/>
          <w:sz w:val="24"/>
          <w:szCs w:val="24"/>
          <w:shd w:val="clear" w:color="auto" w:fill="FFFFFF"/>
        </w:rPr>
        <w:t>στους μαθητές Λυκείων</w:t>
      </w:r>
      <w:r w:rsidR="008F3624" w:rsidRPr="008F362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F3624">
        <w:rPr>
          <w:rFonts w:cstheme="minorHAnsi"/>
          <w:sz w:val="24"/>
          <w:szCs w:val="24"/>
          <w:shd w:val="clear" w:color="auto" w:fill="FFFFFF"/>
        </w:rPr>
        <w:t>του Δήμου Δωρίδος.</w:t>
      </w:r>
    </w:p>
    <w:p w:rsidR="00F30DC0" w:rsidRPr="008F3624" w:rsidRDefault="00F30DC0" w:rsidP="008F3624">
      <w:pPr>
        <w:spacing w:before="120" w:line="360" w:lineRule="atLeast"/>
        <w:ind w:left="-851" w:right="-766" w:firstLine="720"/>
        <w:rPr>
          <w:rFonts w:cstheme="minorHAnsi"/>
          <w:sz w:val="24"/>
          <w:szCs w:val="24"/>
          <w:shd w:val="clear" w:color="auto" w:fill="FFFFFF"/>
        </w:rPr>
      </w:pPr>
      <w:r w:rsidRPr="008F3624">
        <w:rPr>
          <w:rFonts w:cstheme="minorHAnsi"/>
          <w:sz w:val="24"/>
          <w:szCs w:val="24"/>
          <w:shd w:val="clear" w:color="auto" w:fill="FFFFFF"/>
        </w:rPr>
        <w:t xml:space="preserve">Οι Διευθυντές των Λυκείων ενημέρωσαν την Δημοτική Σύμβουλο και Πρόεδρο της </w:t>
      </w:r>
      <w:r w:rsidR="00D41188" w:rsidRPr="008F3624">
        <w:rPr>
          <w:rFonts w:cstheme="minorHAnsi"/>
          <w:sz w:val="24"/>
          <w:szCs w:val="24"/>
          <w:shd w:val="clear" w:color="auto" w:fill="FFFFFF"/>
        </w:rPr>
        <w:t>Δ</w:t>
      </w:r>
      <w:r w:rsidRPr="008F3624">
        <w:rPr>
          <w:rFonts w:cstheme="minorHAnsi"/>
          <w:sz w:val="24"/>
          <w:szCs w:val="24"/>
          <w:shd w:val="clear" w:color="auto" w:fill="FFFFFF"/>
        </w:rPr>
        <w:t xml:space="preserve">ευτεροβάθμιας </w:t>
      </w:r>
      <w:r w:rsidR="00D41188" w:rsidRPr="008F3624">
        <w:rPr>
          <w:rFonts w:cstheme="minorHAnsi"/>
          <w:sz w:val="24"/>
          <w:szCs w:val="24"/>
          <w:shd w:val="clear" w:color="auto" w:fill="FFFFFF"/>
        </w:rPr>
        <w:t>Σ</w:t>
      </w:r>
      <w:r w:rsidRPr="008F3624">
        <w:rPr>
          <w:rFonts w:cstheme="minorHAnsi"/>
          <w:sz w:val="24"/>
          <w:szCs w:val="24"/>
          <w:shd w:val="clear" w:color="auto" w:fill="FFFFFF"/>
        </w:rPr>
        <w:t xml:space="preserve">χολικής </w:t>
      </w:r>
      <w:r w:rsidR="00D41188" w:rsidRPr="008F3624">
        <w:rPr>
          <w:rFonts w:cstheme="minorHAnsi"/>
          <w:sz w:val="24"/>
          <w:szCs w:val="24"/>
          <w:shd w:val="clear" w:color="auto" w:fill="FFFFFF"/>
        </w:rPr>
        <w:t>Ε</w:t>
      </w:r>
      <w:r w:rsidRPr="008F3624">
        <w:rPr>
          <w:rFonts w:cstheme="minorHAnsi"/>
          <w:sz w:val="24"/>
          <w:szCs w:val="24"/>
          <w:shd w:val="clear" w:color="auto" w:fill="FFFFFF"/>
        </w:rPr>
        <w:t xml:space="preserve">πιτροπής, κ. Ελένη Παπαγεωργίου, για τον αριθμό των μαθητών που δεν είχαν τη δυνατότητα να συμμετέχουν στην </w:t>
      </w:r>
      <w:proofErr w:type="spellStart"/>
      <w:r w:rsidRPr="008F3624">
        <w:rPr>
          <w:rFonts w:cstheme="minorHAnsi"/>
          <w:sz w:val="24"/>
          <w:szCs w:val="24"/>
          <w:shd w:val="clear" w:color="auto" w:fill="FFFFFF"/>
        </w:rPr>
        <w:t>τηλεκπαίδευση</w:t>
      </w:r>
      <w:proofErr w:type="spellEnd"/>
      <w:r w:rsidR="008F3624" w:rsidRPr="008F362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F3624">
        <w:rPr>
          <w:rFonts w:cstheme="minorHAnsi"/>
          <w:sz w:val="24"/>
          <w:szCs w:val="24"/>
          <w:shd w:val="clear" w:color="auto" w:fill="FFFFFF"/>
        </w:rPr>
        <w:t xml:space="preserve">λόγω έλλειψης </w:t>
      </w:r>
      <w:r w:rsidR="00D41188" w:rsidRPr="008F3624">
        <w:rPr>
          <w:rFonts w:cstheme="minorHAnsi"/>
          <w:sz w:val="24"/>
          <w:szCs w:val="24"/>
          <w:shd w:val="clear" w:color="auto" w:fill="FFFFFF"/>
        </w:rPr>
        <w:t>του βασικού εξοπλισμού</w:t>
      </w:r>
      <w:r w:rsidR="003D573C" w:rsidRPr="008F3624">
        <w:rPr>
          <w:rFonts w:cstheme="minorHAnsi"/>
          <w:sz w:val="24"/>
          <w:szCs w:val="24"/>
          <w:shd w:val="clear" w:color="auto" w:fill="FFFFFF"/>
        </w:rPr>
        <w:t>.</w:t>
      </w:r>
    </w:p>
    <w:p w:rsidR="00F30DC0" w:rsidRPr="008F3624" w:rsidRDefault="00D41188" w:rsidP="008F3624">
      <w:pPr>
        <w:spacing w:before="120" w:line="360" w:lineRule="atLeast"/>
        <w:ind w:left="-851" w:right="-766" w:firstLine="720"/>
        <w:rPr>
          <w:rFonts w:cstheme="minorHAnsi"/>
          <w:sz w:val="24"/>
          <w:szCs w:val="24"/>
          <w:shd w:val="clear" w:color="auto" w:fill="FFFFFF"/>
        </w:rPr>
      </w:pPr>
      <w:r w:rsidRPr="008F3624">
        <w:rPr>
          <w:rFonts w:cstheme="minorHAnsi"/>
          <w:sz w:val="24"/>
          <w:szCs w:val="24"/>
          <w:shd w:val="clear" w:color="auto" w:fill="FFFFFF"/>
        </w:rPr>
        <w:t>Το Διοικητικό Συμβούλιο της Σχολικής Επιτροπής  ομόφωνα αποφάσισε την αγορά 35 tablet</w:t>
      </w:r>
      <w:r w:rsidRPr="008F3624">
        <w:rPr>
          <w:rFonts w:cstheme="minorHAnsi"/>
          <w:sz w:val="24"/>
          <w:szCs w:val="24"/>
          <w:shd w:val="clear" w:color="auto" w:fill="FFFFFF"/>
          <w:lang w:val="en-US"/>
        </w:rPr>
        <w:t>s</w:t>
      </w:r>
      <w:r w:rsidR="003D573C" w:rsidRPr="008F3624">
        <w:rPr>
          <w:rFonts w:cstheme="minorHAnsi"/>
          <w:sz w:val="24"/>
          <w:szCs w:val="24"/>
          <w:shd w:val="clear" w:color="auto" w:fill="FFFFFF"/>
        </w:rPr>
        <w:t>,</w:t>
      </w:r>
      <w:r w:rsidRPr="008F3624">
        <w:rPr>
          <w:rFonts w:cstheme="minorHAnsi"/>
          <w:sz w:val="24"/>
          <w:szCs w:val="24"/>
          <w:shd w:val="clear" w:color="auto" w:fill="FFFFFF"/>
        </w:rPr>
        <w:t xml:space="preserve"> που μέσω των Διευθυντών των Λυκείων θα παραδοθούν στους μαθητές.</w:t>
      </w:r>
    </w:p>
    <w:p w:rsidR="00D41188" w:rsidRPr="008F3624" w:rsidRDefault="00D41188" w:rsidP="008F3624">
      <w:pPr>
        <w:spacing w:before="120" w:line="360" w:lineRule="atLeast"/>
        <w:ind w:left="-851" w:right="-766" w:firstLine="720"/>
        <w:rPr>
          <w:rFonts w:cstheme="minorHAnsi"/>
          <w:sz w:val="24"/>
          <w:szCs w:val="24"/>
          <w:shd w:val="clear" w:color="auto" w:fill="FFFFFF"/>
        </w:rPr>
      </w:pPr>
      <w:r w:rsidRPr="008F3624">
        <w:rPr>
          <w:rFonts w:cstheme="minorHAnsi"/>
          <w:sz w:val="24"/>
          <w:szCs w:val="24"/>
          <w:shd w:val="clear" w:color="auto" w:fill="FFFFFF"/>
        </w:rPr>
        <w:t xml:space="preserve">Παραδόθηκαν </w:t>
      </w:r>
      <w:r w:rsidR="008F3624" w:rsidRPr="008F3624">
        <w:rPr>
          <w:rFonts w:cstheme="minorHAnsi"/>
          <w:sz w:val="24"/>
          <w:szCs w:val="24"/>
          <w:shd w:val="clear" w:color="auto" w:fill="FFFFFF"/>
        </w:rPr>
        <w:t xml:space="preserve">χτες, Πέμπτη 30 Απριλίου, </w:t>
      </w:r>
      <w:r w:rsidRPr="008F3624">
        <w:rPr>
          <w:rFonts w:cstheme="minorHAnsi"/>
          <w:sz w:val="24"/>
          <w:szCs w:val="24"/>
          <w:shd w:val="clear" w:color="auto" w:fill="FFFFFF"/>
        </w:rPr>
        <w:t xml:space="preserve">12 </w:t>
      </w:r>
      <w:proofErr w:type="spellStart"/>
      <w:r w:rsidRPr="008F3624">
        <w:rPr>
          <w:rFonts w:cstheme="minorHAnsi"/>
          <w:sz w:val="24"/>
          <w:szCs w:val="24"/>
          <w:shd w:val="clear" w:color="auto" w:fill="FFFFFF"/>
        </w:rPr>
        <w:t>tablet</w:t>
      </w:r>
      <w:proofErr w:type="spellEnd"/>
      <w:r w:rsidRPr="008F3624">
        <w:rPr>
          <w:rFonts w:cstheme="minorHAnsi"/>
          <w:sz w:val="24"/>
          <w:szCs w:val="24"/>
          <w:shd w:val="clear" w:color="auto" w:fill="FFFFFF"/>
          <w:lang w:val="en-US"/>
        </w:rPr>
        <w:t>s</w:t>
      </w:r>
      <w:r w:rsidR="008F3624" w:rsidRPr="008F362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F3624">
        <w:rPr>
          <w:rFonts w:cstheme="minorHAnsi"/>
          <w:sz w:val="24"/>
          <w:szCs w:val="24"/>
          <w:shd w:val="clear" w:color="auto" w:fill="FFFFFF"/>
        </w:rPr>
        <w:t xml:space="preserve">στο Λύκειο Ερατεινής, 6 </w:t>
      </w:r>
      <w:proofErr w:type="spellStart"/>
      <w:r w:rsidRPr="008F3624">
        <w:rPr>
          <w:rFonts w:cstheme="minorHAnsi"/>
          <w:sz w:val="24"/>
          <w:szCs w:val="24"/>
          <w:shd w:val="clear" w:color="auto" w:fill="FFFFFF"/>
        </w:rPr>
        <w:t>tablet</w:t>
      </w:r>
      <w:proofErr w:type="spellEnd"/>
      <w:r w:rsidRPr="008F3624">
        <w:rPr>
          <w:rFonts w:cstheme="minorHAnsi"/>
          <w:sz w:val="24"/>
          <w:szCs w:val="24"/>
          <w:shd w:val="clear" w:color="auto" w:fill="FFFFFF"/>
          <w:lang w:val="en-US"/>
        </w:rPr>
        <w:t>s</w:t>
      </w:r>
      <w:r w:rsidRPr="008F3624">
        <w:rPr>
          <w:rFonts w:cstheme="minorHAnsi"/>
          <w:sz w:val="24"/>
          <w:szCs w:val="24"/>
          <w:shd w:val="clear" w:color="auto" w:fill="FFFFFF"/>
        </w:rPr>
        <w:t xml:space="preserve"> στο Λύκειο </w:t>
      </w:r>
      <w:proofErr w:type="spellStart"/>
      <w:r w:rsidRPr="008F3624">
        <w:rPr>
          <w:rFonts w:cstheme="minorHAnsi"/>
          <w:sz w:val="24"/>
          <w:szCs w:val="24"/>
          <w:shd w:val="clear" w:color="auto" w:fill="FFFFFF"/>
        </w:rPr>
        <w:t>Λιδωρικίου</w:t>
      </w:r>
      <w:proofErr w:type="spellEnd"/>
      <w:r w:rsidRPr="008F3624">
        <w:rPr>
          <w:rFonts w:cstheme="minorHAnsi"/>
          <w:sz w:val="24"/>
          <w:szCs w:val="24"/>
          <w:shd w:val="clear" w:color="auto" w:fill="FFFFFF"/>
        </w:rPr>
        <w:t xml:space="preserve"> και τη Δευτέρα 4 </w:t>
      </w:r>
      <w:r w:rsidR="003D573C" w:rsidRPr="008F3624">
        <w:rPr>
          <w:rFonts w:cstheme="minorHAnsi"/>
          <w:sz w:val="24"/>
          <w:szCs w:val="24"/>
          <w:shd w:val="clear" w:color="auto" w:fill="FFFFFF"/>
        </w:rPr>
        <w:t>Μαΐου</w:t>
      </w:r>
      <w:r w:rsidRPr="008F3624">
        <w:rPr>
          <w:rFonts w:cstheme="minorHAnsi"/>
          <w:sz w:val="24"/>
          <w:szCs w:val="24"/>
          <w:shd w:val="clear" w:color="auto" w:fill="FFFFFF"/>
        </w:rPr>
        <w:t xml:space="preserve"> θα παραδοθούν 17 </w:t>
      </w:r>
      <w:proofErr w:type="spellStart"/>
      <w:r w:rsidRPr="008F3624">
        <w:rPr>
          <w:rFonts w:cstheme="minorHAnsi"/>
          <w:sz w:val="24"/>
          <w:szCs w:val="24"/>
          <w:shd w:val="clear" w:color="auto" w:fill="FFFFFF"/>
        </w:rPr>
        <w:t>tablet</w:t>
      </w:r>
      <w:proofErr w:type="spellEnd"/>
      <w:r w:rsidRPr="008F3624">
        <w:rPr>
          <w:rFonts w:cstheme="minorHAnsi"/>
          <w:sz w:val="24"/>
          <w:szCs w:val="24"/>
          <w:shd w:val="clear" w:color="auto" w:fill="FFFFFF"/>
          <w:lang w:val="en-US"/>
        </w:rPr>
        <w:t>s</w:t>
      </w:r>
      <w:r w:rsidRPr="008F3624">
        <w:rPr>
          <w:rFonts w:cstheme="minorHAnsi"/>
          <w:sz w:val="24"/>
          <w:szCs w:val="24"/>
          <w:shd w:val="clear" w:color="auto" w:fill="FFFFFF"/>
        </w:rPr>
        <w:t xml:space="preserve"> στο Λύκειο </w:t>
      </w:r>
      <w:proofErr w:type="spellStart"/>
      <w:r w:rsidRPr="008F3624">
        <w:rPr>
          <w:rFonts w:cstheme="minorHAnsi"/>
          <w:sz w:val="24"/>
          <w:szCs w:val="24"/>
          <w:shd w:val="clear" w:color="auto" w:fill="FFFFFF"/>
        </w:rPr>
        <w:t>Ευπαλίου</w:t>
      </w:r>
      <w:proofErr w:type="spellEnd"/>
      <w:r w:rsidRPr="008F3624">
        <w:rPr>
          <w:rFonts w:cstheme="minorHAnsi"/>
          <w:sz w:val="24"/>
          <w:szCs w:val="24"/>
          <w:shd w:val="clear" w:color="auto" w:fill="FFFFFF"/>
        </w:rPr>
        <w:t>. Τα tablet</w:t>
      </w:r>
      <w:r w:rsidRPr="008F3624">
        <w:rPr>
          <w:rFonts w:cstheme="minorHAnsi"/>
          <w:sz w:val="24"/>
          <w:szCs w:val="24"/>
          <w:shd w:val="clear" w:color="auto" w:fill="FFFFFF"/>
          <w:lang w:val="en-US"/>
        </w:rPr>
        <w:t>s</w:t>
      </w:r>
      <w:r w:rsidRPr="008F3624">
        <w:rPr>
          <w:rFonts w:cstheme="minorHAnsi"/>
          <w:sz w:val="24"/>
          <w:szCs w:val="24"/>
          <w:shd w:val="clear" w:color="auto" w:fill="FFFFFF"/>
        </w:rPr>
        <w:t xml:space="preserve"> θα παραλάβουν από τους Διευθυντές</w:t>
      </w:r>
      <w:r w:rsidR="00514525" w:rsidRPr="008F3624">
        <w:rPr>
          <w:rFonts w:cstheme="minorHAnsi"/>
          <w:sz w:val="24"/>
          <w:szCs w:val="24"/>
          <w:shd w:val="clear" w:color="auto" w:fill="FFFFFF"/>
        </w:rPr>
        <w:t>,</w:t>
      </w:r>
      <w:r w:rsidRPr="008F3624">
        <w:rPr>
          <w:rFonts w:cstheme="minorHAnsi"/>
          <w:sz w:val="24"/>
          <w:szCs w:val="24"/>
          <w:shd w:val="clear" w:color="auto" w:fill="FFFFFF"/>
        </w:rPr>
        <w:t xml:space="preserve"> οι μαθητές της 3ης Λυκείου</w:t>
      </w:r>
      <w:r w:rsidR="003D573C" w:rsidRPr="008F3624">
        <w:rPr>
          <w:rFonts w:cstheme="minorHAnsi"/>
          <w:sz w:val="24"/>
          <w:szCs w:val="24"/>
          <w:shd w:val="clear" w:color="auto" w:fill="FFFFFF"/>
        </w:rPr>
        <w:t>, προκειμένου να προετοιμαστούν καλύτερα για τις Πανελλαδικές εξετάσεις.</w:t>
      </w:r>
    </w:p>
    <w:p w:rsidR="00514525" w:rsidRPr="008F3624" w:rsidRDefault="00514525" w:rsidP="008F3624">
      <w:pPr>
        <w:spacing w:before="120" w:line="360" w:lineRule="atLeast"/>
        <w:ind w:left="-851" w:right="-766" w:firstLine="720"/>
        <w:rPr>
          <w:rFonts w:cstheme="minorHAnsi"/>
          <w:sz w:val="24"/>
          <w:szCs w:val="24"/>
          <w:shd w:val="clear" w:color="auto" w:fill="FFFFFF"/>
        </w:rPr>
      </w:pPr>
      <w:r w:rsidRPr="008F3624">
        <w:rPr>
          <w:rFonts w:cstheme="minorHAnsi"/>
          <w:sz w:val="24"/>
          <w:szCs w:val="24"/>
          <w:shd w:val="clear" w:color="auto" w:fill="FFFFFF"/>
        </w:rPr>
        <w:t xml:space="preserve">Ο Δήμος Δωρίδος προγραμματίζει την αγορά και διανομή </w:t>
      </w:r>
      <w:r w:rsidRPr="008F3624">
        <w:rPr>
          <w:rFonts w:cstheme="minorHAnsi"/>
          <w:sz w:val="24"/>
          <w:szCs w:val="24"/>
          <w:shd w:val="clear" w:color="auto" w:fill="FFFFFF"/>
          <w:lang w:val="en-US"/>
        </w:rPr>
        <w:t>tablets</w:t>
      </w:r>
      <w:r w:rsidRPr="008F3624">
        <w:rPr>
          <w:rFonts w:cstheme="minorHAnsi"/>
          <w:sz w:val="24"/>
          <w:szCs w:val="24"/>
          <w:shd w:val="clear" w:color="auto" w:fill="FFFFFF"/>
        </w:rPr>
        <w:t>,σε μαθητές και άλλων τάξεων των Γυμνασίων και Λυκείων, ανάλογα με τις ανάγκες.</w:t>
      </w:r>
    </w:p>
    <w:p w:rsidR="008F3624" w:rsidRPr="008F3624" w:rsidRDefault="003D573C" w:rsidP="008F3624">
      <w:pPr>
        <w:spacing w:before="120" w:line="360" w:lineRule="atLeast"/>
        <w:ind w:left="-851" w:right="-766" w:firstLine="720"/>
        <w:jc w:val="left"/>
        <w:rPr>
          <w:rFonts w:cstheme="minorHAnsi"/>
          <w:sz w:val="24"/>
          <w:szCs w:val="24"/>
          <w:shd w:val="clear" w:color="auto" w:fill="FFFFFF"/>
        </w:rPr>
      </w:pPr>
      <w:r w:rsidRPr="008F3624">
        <w:rPr>
          <w:rFonts w:cstheme="minorHAnsi"/>
          <w:sz w:val="24"/>
          <w:szCs w:val="24"/>
          <w:shd w:val="clear" w:color="auto" w:fill="FFFFFF"/>
        </w:rPr>
        <w:t xml:space="preserve">Κανένα παιδί δεν πρέπει να  αισθάνεται μόνο του στη μάχη αυτή. Όλα  </w:t>
      </w:r>
      <w:r w:rsidR="00D41188" w:rsidRPr="008F3624">
        <w:rPr>
          <w:rFonts w:cstheme="minorHAnsi"/>
          <w:sz w:val="24"/>
          <w:szCs w:val="24"/>
          <w:shd w:val="clear" w:color="auto" w:fill="FFFFFF"/>
        </w:rPr>
        <w:t xml:space="preserve"> τα  παιδιά έχουν δικαίωμα στη γνώση. Είναι υποχρέωση μας να τα στηρίξουμε</w:t>
      </w:r>
      <w:r w:rsidRPr="008F3624">
        <w:rPr>
          <w:rFonts w:cstheme="minorHAnsi"/>
          <w:sz w:val="24"/>
          <w:szCs w:val="24"/>
          <w:shd w:val="clear" w:color="auto" w:fill="FFFFFF"/>
        </w:rPr>
        <w:t>,</w:t>
      </w:r>
      <w:r w:rsidR="00D41188" w:rsidRPr="008F3624">
        <w:rPr>
          <w:rFonts w:cstheme="minorHAnsi"/>
          <w:sz w:val="24"/>
          <w:szCs w:val="24"/>
          <w:shd w:val="clear" w:color="auto" w:fill="FFFFFF"/>
        </w:rPr>
        <w:t xml:space="preserve"> σε αυτό το δύσκολο αγώνα που πρέπει να δώσουν. </w:t>
      </w:r>
      <w:r w:rsidR="00D41188" w:rsidRPr="008F3624">
        <w:rPr>
          <w:rFonts w:cstheme="minorHAnsi"/>
          <w:sz w:val="24"/>
          <w:szCs w:val="24"/>
        </w:rPr>
        <w:br/>
      </w:r>
    </w:p>
    <w:p w:rsidR="00D41188" w:rsidRPr="008F3624" w:rsidRDefault="00D41188" w:rsidP="008F3624">
      <w:pPr>
        <w:spacing w:before="120" w:line="360" w:lineRule="atLeast"/>
        <w:ind w:left="-851" w:right="-766" w:firstLine="720"/>
        <w:rPr>
          <w:rFonts w:cstheme="minorHAnsi"/>
          <w:sz w:val="24"/>
          <w:szCs w:val="24"/>
        </w:rPr>
      </w:pPr>
      <w:r w:rsidRPr="008F3624">
        <w:rPr>
          <w:rFonts w:cstheme="minorHAnsi"/>
          <w:sz w:val="24"/>
          <w:szCs w:val="24"/>
          <w:shd w:val="clear" w:color="auto" w:fill="FFFFFF"/>
        </w:rPr>
        <w:t>Όταν λήξει η εξ αποστάσεως διδασκαλία</w:t>
      </w:r>
      <w:r w:rsidR="003D573C" w:rsidRPr="008F3624">
        <w:rPr>
          <w:rFonts w:cstheme="minorHAnsi"/>
          <w:sz w:val="24"/>
          <w:szCs w:val="24"/>
          <w:shd w:val="clear" w:color="auto" w:fill="FFFFFF"/>
        </w:rPr>
        <w:t>,</w:t>
      </w:r>
      <w:r w:rsidRPr="008F3624">
        <w:rPr>
          <w:rFonts w:cstheme="minorHAnsi"/>
          <w:sz w:val="24"/>
          <w:szCs w:val="24"/>
          <w:shd w:val="clear" w:color="auto" w:fill="FFFFFF"/>
        </w:rPr>
        <w:t xml:space="preserve"> ο εξοπλισμός θα παραμείνει στα σχολεία</w:t>
      </w:r>
      <w:r w:rsidR="003D573C" w:rsidRPr="008F3624">
        <w:rPr>
          <w:rFonts w:cstheme="minorHAnsi"/>
          <w:sz w:val="24"/>
          <w:szCs w:val="24"/>
          <w:shd w:val="clear" w:color="auto" w:fill="FFFFFF"/>
        </w:rPr>
        <w:t>.</w:t>
      </w:r>
    </w:p>
    <w:sectPr w:rsidR="00D41188" w:rsidRPr="008F3624" w:rsidSect="00E741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DC0"/>
    <w:rsid w:val="000A3F0D"/>
    <w:rsid w:val="003D573C"/>
    <w:rsid w:val="00514525"/>
    <w:rsid w:val="008D055C"/>
    <w:rsid w:val="008F3624"/>
    <w:rsid w:val="00B81002"/>
    <w:rsid w:val="00D41188"/>
    <w:rsid w:val="00E7417A"/>
    <w:rsid w:val="00F3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C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0D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C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0D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0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07DD-98BB-470C-BEB0-043A1B11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Σταυρόπουλοι</cp:lastModifiedBy>
  <cp:revision>2</cp:revision>
  <dcterms:created xsi:type="dcterms:W3CDTF">2020-05-01T07:19:00Z</dcterms:created>
  <dcterms:modified xsi:type="dcterms:W3CDTF">2020-05-01T07:19:00Z</dcterms:modified>
</cp:coreProperties>
</file>