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ook w:val="0000"/>
      </w:tblPr>
      <w:tblGrid>
        <w:gridCol w:w="4664"/>
        <w:gridCol w:w="1152"/>
        <w:gridCol w:w="3780"/>
      </w:tblGrid>
      <w:tr w:rsidR="00C149CA">
        <w:tc>
          <w:tcPr>
            <w:tcW w:w="4664" w:type="dxa"/>
          </w:tcPr>
          <w:p w:rsidR="00C149CA" w:rsidRDefault="00C149CA" w:rsidP="00C149CA">
            <w:pPr>
              <w:pStyle w:val="3"/>
              <w:ind w:left="360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6F497F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57225" cy="647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CA" w:rsidRDefault="00C149CA" w:rsidP="00C149CA">
            <w:pPr>
              <w:pStyle w:val="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ΕΛΛΗΝΙΚΗ  ΔΗΜΟΚΡΑΤΙΑ</w:t>
            </w:r>
          </w:p>
          <w:p w:rsidR="00C149CA" w:rsidRDefault="00C149CA" w:rsidP="00C149CA">
            <w:pPr>
              <w:jc w:val="both"/>
            </w:pPr>
            <w:r>
              <w:t xml:space="preserve">      ΝΟΜΟΣ ΦΩΚΙΔΑΣ</w:t>
            </w:r>
          </w:p>
          <w:p w:rsidR="00C149CA" w:rsidRDefault="00C149CA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  <w:r w:rsidRPr="0028606B">
              <w:rPr>
                <w:b/>
                <w:bCs/>
                <w:u w:val="single"/>
              </w:rPr>
              <w:t>ΔΗΜΟΣ ΔΩΡΙΔΟΣ</w:t>
            </w:r>
          </w:p>
          <w:p w:rsidR="00ED4298" w:rsidRPr="00ED4298" w:rsidRDefault="00ED4298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Γραφείο Ανθρώπινου Δυναμικού,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 xml:space="preserve">Διοικητικής Μέριμνας και 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Υποστήριξης Πολιτικών Οργάνων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Δ/νση: Λιδωρίκι</w:t>
            </w:r>
          </w:p>
          <w:p w:rsidR="00C149CA" w:rsidRPr="002D02E4" w:rsidRDefault="006F085D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Κώδικας</w:t>
            </w:r>
            <w:r w:rsidR="00C149CA" w:rsidRPr="002D02E4">
              <w:rPr>
                <w:sz w:val="20"/>
                <w:szCs w:val="20"/>
              </w:rPr>
              <w:t>: 330 53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Πληροφορίες: Χ. Μπάκας</w:t>
            </w:r>
          </w:p>
          <w:p w:rsidR="00C149CA" w:rsidRPr="00EB5C7D" w:rsidRDefault="006F085D" w:rsidP="00C149CA">
            <w:pPr>
              <w:jc w:val="both"/>
              <w:rPr>
                <w:sz w:val="20"/>
                <w:szCs w:val="20"/>
                <w:lang w:val="en-US"/>
              </w:rPr>
            </w:pPr>
            <w:r w:rsidRPr="002D02E4">
              <w:rPr>
                <w:sz w:val="20"/>
                <w:szCs w:val="20"/>
              </w:rPr>
              <w:t>Τηλέφωνο</w:t>
            </w:r>
            <w:r w:rsidR="00C149CA" w:rsidRPr="002D02E4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</w:t>
            </w:r>
            <w:r w:rsidR="00C149CA" w:rsidRPr="002D02E4">
              <w:rPr>
                <w:sz w:val="20"/>
                <w:szCs w:val="20"/>
              </w:rPr>
              <w:t xml:space="preserve"> </w:t>
            </w:r>
            <w:r w:rsidR="00EB5C7D">
              <w:rPr>
                <w:sz w:val="20"/>
                <w:szCs w:val="20"/>
                <w:lang w:val="en-US"/>
              </w:rPr>
              <w:t>22066</w:t>
            </w:r>
          </w:p>
          <w:p w:rsidR="00C149CA" w:rsidRPr="00EB5C7D" w:rsidRDefault="00C149CA" w:rsidP="00C149CA">
            <w:pPr>
              <w:jc w:val="both"/>
              <w:rPr>
                <w:lang w:val="en-US"/>
              </w:rPr>
            </w:pPr>
            <w:r w:rsidRPr="002D02E4">
              <w:rPr>
                <w:sz w:val="20"/>
                <w:szCs w:val="20"/>
                <w:lang w:val="en-US"/>
              </w:rPr>
              <w:t>FAX</w:t>
            </w:r>
            <w:r w:rsidR="00BD122F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0 22393</w:t>
            </w:r>
          </w:p>
        </w:tc>
        <w:tc>
          <w:tcPr>
            <w:tcW w:w="1152" w:type="dxa"/>
          </w:tcPr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</w:tc>
        <w:tc>
          <w:tcPr>
            <w:tcW w:w="3780" w:type="dxa"/>
          </w:tcPr>
          <w:p w:rsidR="00C149CA" w:rsidRDefault="00C149CA" w:rsidP="00C149CA">
            <w:pPr>
              <w:jc w:val="center"/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Pr="00D107B7" w:rsidRDefault="00526637" w:rsidP="00C149CA">
            <w:pPr>
              <w:jc w:val="both"/>
            </w:pPr>
            <w:r>
              <w:t xml:space="preserve">Λιδωρίκι, </w:t>
            </w:r>
            <w:r w:rsidR="00C84665">
              <w:t xml:space="preserve"> </w:t>
            </w:r>
            <w:r w:rsidR="00800ED5">
              <w:rPr>
                <w:lang w:val="en-US"/>
              </w:rPr>
              <w:t>1</w:t>
            </w:r>
            <w:r w:rsidR="00D107B7">
              <w:t xml:space="preserve"> </w:t>
            </w:r>
            <w:r w:rsidR="00800ED5">
              <w:t>Δεκ</w:t>
            </w:r>
            <w:r w:rsidR="00D267C7">
              <w:t>εμβρί</w:t>
            </w:r>
            <w:r w:rsidR="00506C53">
              <w:t>ο</w:t>
            </w:r>
            <w:r w:rsidR="00A3725B" w:rsidRPr="0049451F">
              <w:t>υ</w:t>
            </w:r>
            <w:r w:rsidR="00C149CA" w:rsidRPr="0049451F">
              <w:t xml:space="preserve"> 201</w:t>
            </w:r>
            <w:r w:rsidR="00C84665">
              <w:t>6</w:t>
            </w:r>
          </w:p>
          <w:p w:rsidR="00C149CA" w:rsidRDefault="00C149CA" w:rsidP="00C149CA">
            <w:pPr>
              <w:jc w:val="center"/>
              <w:rPr>
                <w:lang w:val="de-DE"/>
              </w:rPr>
            </w:pPr>
          </w:p>
          <w:p w:rsidR="00C149CA" w:rsidRPr="00800ED5" w:rsidRDefault="00B6635B" w:rsidP="009B0971">
            <w:r>
              <w:t>Αριθ. Πρωτ.:</w:t>
            </w:r>
            <w:r w:rsidR="0041509F">
              <w:t xml:space="preserve">   13369</w:t>
            </w:r>
            <w:r w:rsidR="0068621E" w:rsidRPr="00D107B7">
              <w:t xml:space="preserve"> </w:t>
            </w:r>
            <w:r w:rsidR="006B2D18">
              <w:rPr>
                <w:lang w:val="en-US"/>
              </w:rPr>
              <w:t xml:space="preserve"> </w:t>
            </w:r>
            <w:r w:rsidR="00D267C7">
              <w:t xml:space="preserve"> </w:t>
            </w:r>
          </w:p>
          <w:p w:rsidR="00317DC4" w:rsidRPr="002C57CE" w:rsidRDefault="00317DC4" w:rsidP="009B0971"/>
          <w:p w:rsidR="008B1166" w:rsidRPr="002C57CE" w:rsidRDefault="008B1166" w:rsidP="00C149CA">
            <w:pPr>
              <w:jc w:val="both"/>
              <w:rPr>
                <w:b/>
                <w:bCs/>
              </w:rPr>
            </w:pPr>
          </w:p>
          <w:p w:rsidR="00C149CA" w:rsidRPr="00D37668" w:rsidRDefault="00C149CA" w:rsidP="00C149CA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D37668">
              <w:t xml:space="preserve">ΠΡΟΣ: </w:t>
            </w:r>
          </w:p>
          <w:p w:rsidR="00C149CA" w:rsidRPr="00D37668" w:rsidRDefault="00C149CA" w:rsidP="00C149CA">
            <w:pPr>
              <w:jc w:val="both"/>
            </w:pPr>
            <w:r w:rsidRPr="00D37668">
              <w:t xml:space="preserve">Αποδέκτες </w:t>
            </w:r>
          </w:p>
          <w:p w:rsidR="00C149CA" w:rsidRPr="00D37668" w:rsidRDefault="00C149CA" w:rsidP="00C149CA">
            <w:pPr>
              <w:jc w:val="both"/>
            </w:pPr>
            <w:r w:rsidRPr="00D37668">
              <w:t>(όπως ο πίνακας αποδεκτών)</w:t>
            </w:r>
          </w:p>
          <w:p w:rsidR="00C149CA" w:rsidRPr="00D37668" w:rsidRDefault="00C149CA" w:rsidP="00C149CA">
            <w:pPr>
              <w:jc w:val="both"/>
            </w:pPr>
          </w:p>
          <w:p w:rsidR="00C149CA" w:rsidRPr="00D37668" w:rsidRDefault="00C149CA" w:rsidP="00C149CA">
            <w:pPr>
              <w:jc w:val="both"/>
            </w:pPr>
            <w:r w:rsidRPr="00D37668">
              <w:t xml:space="preserve">ΚΟΙΝΟΠΟΙΗΣΗ: </w:t>
            </w:r>
          </w:p>
          <w:p w:rsidR="00C149CA" w:rsidRDefault="00C149CA" w:rsidP="00C149CA">
            <w:pPr>
              <w:jc w:val="both"/>
            </w:pPr>
            <w:r w:rsidRPr="00D37668">
              <w:t>(όπως ο πίνακας προς κοινοποίηση)</w:t>
            </w:r>
          </w:p>
        </w:tc>
      </w:tr>
      <w:tr w:rsidR="00C149CA" w:rsidRPr="00C0234B">
        <w:tc>
          <w:tcPr>
            <w:tcW w:w="4664" w:type="dxa"/>
          </w:tcPr>
          <w:p w:rsidR="00C149CA" w:rsidRPr="002D02E4" w:rsidRDefault="001D2E24" w:rsidP="001D2E24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2D02E4">
              <w:rPr>
                <w:b w:val="0"/>
                <w:sz w:val="20"/>
                <w:szCs w:val="20"/>
                <w:lang w:val="en-US"/>
              </w:rPr>
              <w:t>E</w:t>
            </w:r>
            <w:r w:rsidRPr="002D02E4">
              <w:rPr>
                <w:b w:val="0"/>
                <w:sz w:val="20"/>
                <w:szCs w:val="20"/>
              </w:rPr>
              <w:t>-</w:t>
            </w:r>
            <w:r w:rsidRPr="002D02E4">
              <w:rPr>
                <w:b w:val="0"/>
                <w:sz w:val="20"/>
                <w:szCs w:val="20"/>
                <w:lang w:val="en-US"/>
              </w:rPr>
              <w:t>mail</w:t>
            </w:r>
            <w:r w:rsidRPr="002D02E4">
              <w:rPr>
                <w:b w:val="0"/>
                <w:sz w:val="20"/>
                <w:szCs w:val="20"/>
              </w:rPr>
              <w:t xml:space="preserve">: </w:t>
            </w:r>
            <w:r w:rsidRPr="002D02E4">
              <w:rPr>
                <w:b w:val="0"/>
                <w:sz w:val="20"/>
                <w:szCs w:val="20"/>
                <w:lang w:val="en-US"/>
              </w:rPr>
              <w:t>hmpakas</w:t>
            </w:r>
            <w:r w:rsidRPr="002D02E4">
              <w:rPr>
                <w:b w:val="0"/>
                <w:sz w:val="20"/>
                <w:szCs w:val="20"/>
              </w:rPr>
              <w:t>@0759.</w:t>
            </w:r>
            <w:r w:rsidRPr="002D02E4">
              <w:rPr>
                <w:b w:val="0"/>
                <w:sz w:val="20"/>
                <w:szCs w:val="20"/>
                <w:lang w:val="en-US"/>
              </w:rPr>
              <w:t>syzefxis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gov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gr</w:t>
            </w:r>
          </w:p>
        </w:tc>
        <w:tc>
          <w:tcPr>
            <w:tcW w:w="1152" w:type="dxa"/>
          </w:tcPr>
          <w:p w:rsidR="00C149CA" w:rsidRPr="00C0234B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80" w:type="dxa"/>
          </w:tcPr>
          <w:p w:rsidR="00C149CA" w:rsidRPr="00C0234B" w:rsidRDefault="00C149CA" w:rsidP="00C149C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47BCA" w:rsidRDefault="00D47BCA" w:rsidP="00E73D20">
      <w:pPr>
        <w:rPr>
          <w:rFonts w:ascii="Arial" w:hAnsi="Arial" w:cs="Arial"/>
          <w:b/>
          <w:bCs/>
        </w:rPr>
      </w:pPr>
    </w:p>
    <w:p w:rsidR="00C149CA" w:rsidRPr="00E907B4" w:rsidRDefault="00E73D20" w:rsidP="00E73D20">
      <w:pPr>
        <w:rPr>
          <w:rFonts w:ascii="Arial" w:hAnsi="Arial" w:cs="Arial"/>
          <w:b/>
          <w:bCs/>
          <w:sz w:val="22"/>
          <w:szCs w:val="22"/>
        </w:rPr>
      </w:pPr>
      <w:r w:rsidRPr="00E907B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ΘΕΜΑ: «Πρόσκληση σύγκλ</w:t>
      </w:r>
      <w:r w:rsidR="00EB4E0C" w:rsidRPr="00E907B4">
        <w:rPr>
          <w:rFonts w:ascii="Arial" w:hAnsi="Arial" w:cs="Arial"/>
          <w:b/>
          <w:bCs/>
          <w:sz w:val="22"/>
          <w:szCs w:val="22"/>
        </w:rPr>
        <w:t>η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σης Δημοτικού Συμβουλίου».</w:t>
      </w:r>
    </w:p>
    <w:p w:rsidR="00C149CA" w:rsidRPr="007D050F" w:rsidRDefault="00C149CA" w:rsidP="00C149CA">
      <w:pPr>
        <w:ind w:left="360"/>
        <w:rPr>
          <w:rFonts w:ascii="Arial" w:hAnsi="Arial" w:cs="Arial"/>
          <w:b/>
          <w:bCs/>
        </w:rPr>
      </w:pPr>
    </w:p>
    <w:p w:rsidR="003C7974" w:rsidRPr="00E907B4" w:rsidRDefault="00E73D20" w:rsidP="009E080A">
      <w:pPr>
        <w:jc w:val="both"/>
        <w:rPr>
          <w:rFonts w:ascii="Arial" w:hAnsi="Arial" w:cs="Arial"/>
          <w:sz w:val="22"/>
          <w:szCs w:val="22"/>
        </w:rPr>
      </w:pPr>
      <w:r w:rsidRPr="00E907B4">
        <w:rPr>
          <w:rFonts w:ascii="Arial" w:hAnsi="Arial" w:cs="Arial"/>
          <w:sz w:val="22"/>
          <w:szCs w:val="22"/>
        </w:rPr>
        <w:t xml:space="preserve">     </w:t>
      </w:r>
      <w:r w:rsidR="00C149CA" w:rsidRPr="00E907B4">
        <w:rPr>
          <w:rFonts w:ascii="Arial" w:hAnsi="Arial" w:cs="Arial"/>
          <w:sz w:val="22"/>
          <w:szCs w:val="22"/>
        </w:rPr>
        <w:t xml:space="preserve">Καλείστε να προσέλθετε στη δημόσια συνεδρίαση του Δημοτικού Συμβουλίου, που θα διεξαχθεί στην αίθουσα συνεδριάσεων του Δημοτικού Καταστήματος Δωρίδος στο Λιδωρίκι </w:t>
      </w:r>
      <w:r w:rsidR="00D267C7">
        <w:rPr>
          <w:rFonts w:ascii="Arial" w:hAnsi="Arial" w:cs="Arial"/>
          <w:b/>
          <w:bCs/>
          <w:sz w:val="22"/>
          <w:szCs w:val="22"/>
        </w:rPr>
        <w:t xml:space="preserve">στις </w:t>
      </w:r>
      <w:r w:rsidR="00800ED5">
        <w:rPr>
          <w:rFonts w:ascii="Arial" w:hAnsi="Arial" w:cs="Arial"/>
          <w:b/>
          <w:bCs/>
          <w:sz w:val="22"/>
          <w:szCs w:val="22"/>
        </w:rPr>
        <w:t>5</w:t>
      </w:r>
      <w:r w:rsidR="00D107B7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151FDA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800ED5">
        <w:rPr>
          <w:rFonts w:ascii="Arial" w:hAnsi="Arial" w:cs="Arial"/>
          <w:b/>
          <w:bCs/>
          <w:sz w:val="22"/>
          <w:szCs w:val="22"/>
        </w:rPr>
        <w:t>Δεκ</w:t>
      </w:r>
      <w:r w:rsidR="00D267C7">
        <w:rPr>
          <w:rFonts w:ascii="Arial" w:hAnsi="Arial" w:cs="Arial"/>
          <w:b/>
          <w:bCs/>
          <w:sz w:val="22"/>
          <w:szCs w:val="22"/>
        </w:rPr>
        <w:t>εμβρίου</w:t>
      </w:r>
      <w:r w:rsidR="0045312F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201</w:t>
      </w:r>
      <w:r w:rsidR="006579B5" w:rsidRPr="00E907B4">
        <w:rPr>
          <w:rFonts w:ascii="Arial" w:hAnsi="Arial" w:cs="Arial"/>
          <w:b/>
          <w:bCs/>
          <w:sz w:val="22"/>
          <w:szCs w:val="22"/>
        </w:rPr>
        <w:t>6</w:t>
      </w:r>
      <w:r w:rsidR="00C149CA" w:rsidRPr="00E907B4">
        <w:rPr>
          <w:rFonts w:ascii="Arial" w:hAnsi="Arial" w:cs="Arial"/>
          <w:sz w:val="22"/>
          <w:szCs w:val="22"/>
        </w:rPr>
        <w:t xml:space="preserve">, ημέρα </w:t>
      </w:r>
      <w:r w:rsidR="00800ED5">
        <w:rPr>
          <w:rFonts w:ascii="Arial" w:hAnsi="Arial" w:cs="Arial"/>
          <w:b/>
          <w:sz w:val="22"/>
          <w:szCs w:val="22"/>
        </w:rPr>
        <w:t>Δευτέρα</w:t>
      </w:r>
      <w:r w:rsidR="0045312F" w:rsidRPr="00E907B4">
        <w:rPr>
          <w:rFonts w:ascii="Arial" w:hAnsi="Arial" w:cs="Arial"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sz w:val="22"/>
          <w:szCs w:val="22"/>
        </w:rPr>
        <w:t xml:space="preserve">και ώρα </w:t>
      </w:r>
      <w:r w:rsidR="00862C69" w:rsidRPr="008B0C23">
        <w:rPr>
          <w:rFonts w:ascii="Arial" w:hAnsi="Arial" w:cs="Arial"/>
          <w:b/>
          <w:bCs/>
          <w:sz w:val="22"/>
          <w:szCs w:val="22"/>
        </w:rPr>
        <w:t>1</w:t>
      </w:r>
      <w:r w:rsidR="00800ED5">
        <w:rPr>
          <w:rFonts w:ascii="Arial" w:hAnsi="Arial" w:cs="Arial"/>
          <w:b/>
          <w:bCs/>
          <w:sz w:val="22"/>
          <w:szCs w:val="22"/>
        </w:rPr>
        <w:t>7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:</w:t>
      </w:r>
      <w:r w:rsidR="00381587">
        <w:rPr>
          <w:rFonts w:ascii="Arial" w:hAnsi="Arial" w:cs="Arial"/>
          <w:b/>
          <w:bCs/>
          <w:sz w:val="22"/>
          <w:szCs w:val="22"/>
        </w:rPr>
        <w:t>0</w:t>
      </w:r>
      <w:r w:rsidR="0099293F" w:rsidRPr="008B0C23">
        <w:rPr>
          <w:rFonts w:ascii="Arial" w:hAnsi="Arial" w:cs="Arial"/>
          <w:b/>
          <w:bCs/>
          <w:sz w:val="22"/>
          <w:szCs w:val="22"/>
        </w:rPr>
        <w:t>0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΄</w:t>
      </w:r>
      <w:r w:rsidR="00C149CA" w:rsidRPr="008B0C23">
        <w:rPr>
          <w:rFonts w:ascii="Arial" w:hAnsi="Arial" w:cs="Arial"/>
          <w:sz w:val="22"/>
          <w:szCs w:val="22"/>
        </w:rPr>
        <w:t>,</w:t>
      </w:r>
      <w:r w:rsidR="00C149C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για τη συζήτηση και λήψη α</w:t>
      </w:r>
      <w:r w:rsidR="000F28A7" w:rsidRPr="00E907B4">
        <w:rPr>
          <w:rFonts w:ascii="Arial" w:hAnsi="Arial" w:cs="Arial"/>
          <w:sz w:val="22"/>
          <w:szCs w:val="22"/>
        </w:rPr>
        <w:t>π</w:t>
      </w:r>
      <w:r w:rsidR="006579B5" w:rsidRPr="00E907B4">
        <w:rPr>
          <w:rFonts w:ascii="Arial" w:hAnsi="Arial" w:cs="Arial"/>
          <w:sz w:val="22"/>
          <w:szCs w:val="22"/>
        </w:rPr>
        <w:t>ο</w:t>
      </w:r>
      <w:r w:rsidR="009E080A" w:rsidRPr="00E907B4">
        <w:rPr>
          <w:rFonts w:ascii="Arial" w:hAnsi="Arial" w:cs="Arial"/>
          <w:sz w:val="22"/>
          <w:szCs w:val="22"/>
        </w:rPr>
        <w:t>φ</w:t>
      </w:r>
      <w:r w:rsidR="006579B5" w:rsidRPr="00E907B4">
        <w:rPr>
          <w:rFonts w:ascii="Arial" w:hAnsi="Arial" w:cs="Arial"/>
          <w:sz w:val="22"/>
          <w:szCs w:val="22"/>
        </w:rPr>
        <w:t>ά</w:t>
      </w:r>
      <w:r w:rsidR="009E080A" w:rsidRPr="00E907B4">
        <w:rPr>
          <w:rFonts w:ascii="Arial" w:hAnsi="Arial" w:cs="Arial"/>
          <w:sz w:val="22"/>
          <w:szCs w:val="22"/>
        </w:rPr>
        <w:t>σ</w:t>
      </w:r>
      <w:r w:rsidR="006579B5" w:rsidRPr="00E907B4">
        <w:rPr>
          <w:rFonts w:ascii="Arial" w:hAnsi="Arial" w:cs="Arial"/>
          <w:sz w:val="22"/>
          <w:szCs w:val="22"/>
        </w:rPr>
        <w:t>εων</w:t>
      </w:r>
      <w:r w:rsidR="009E080A" w:rsidRPr="00E907B4">
        <w:rPr>
          <w:rFonts w:ascii="Arial" w:hAnsi="Arial" w:cs="Arial"/>
          <w:sz w:val="22"/>
          <w:szCs w:val="22"/>
        </w:rPr>
        <w:t xml:space="preserve"> στ</w:t>
      </w:r>
      <w:r w:rsidR="006579B5" w:rsidRPr="00E907B4">
        <w:rPr>
          <w:rFonts w:ascii="Arial" w:hAnsi="Arial" w:cs="Arial"/>
          <w:sz w:val="22"/>
          <w:szCs w:val="22"/>
        </w:rPr>
        <w:t>α</w:t>
      </w:r>
      <w:r w:rsidR="009E080A" w:rsidRPr="00E907B4">
        <w:rPr>
          <w:rFonts w:ascii="Arial" w:hAnsi="Arial" w:cs="Arial"/>
          <w:sz w:val="22"/>
          <w:szCs w:val="22"/>
        </w:rPr>
        <w:t xml:space="preserve"> παρακάτω</w:t>
      </w:r>
      <w:r w:rsidR="00D85FD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θέμα</w:t>
      </w:r>
      <w:r w:rsidR="006579B5" w:rsidRPr="00E907B4">
        <w:rPr>
          <w:rFonts w:ascii="Arial" w:hAnsi="Arial" w:cs="Arial"/>
          <w:sz w:val="22"/>
          <w:szCs w:val="22"/>
        </w:rPr>
        <w:t>τα</w:t>
      </w:r>
      <w:r w:rsidR="009E080A" w:rsidRPr="00E907B4">
        <w:rPr>
          <w:rFonts w:ascii="Arial" w:hAnsi="Arial" w:cs="Arial"/>
          <w:sz w:val="22"/>
          <w:szCs w:val="22"/>
        </w:rPr>
        <w:t xml:space="preserve"> της ημερήσιας διάταξης</w:t>
      </w:r>
      <w:r w:rsidR="00664DA6" w:rsidRPr="00E907B4">
        <w:rPr>
          <w:rFonts w:ascii="Arial" w:hAnsi="Arial" w:cs="Arial"/>
          <w:sz w:val="22"/>
          <w:szCs w:val="22"/>
        </w:rPr>
        <w:t>:</w:t>
      </w:r>
      <w:r w:rsidR="003C7974" w:rsidRPr="00E907B4">
        <w:rPr>
          <w:rFonts w:ascii="Arial" w:hAnsi="Arial" w:cs="Arial"/>
          <w:sz w:val="22"/>
          <w:szCs w:val="22"/>
        </w:rPr>
        <w:t xml:space="preserve">     </w:t>
      </w:r>
    </w:p>
    <w:p w:rsidR="009E080A" w:rsidRPr="00E2459E" w:rsidRDefault="007B5D23" w:rsidP="009E080A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E2459E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46461B" w:rsidRPr="00FD526F" w:rsidRDefault="0046461B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sz w:val="22"/>
          <w:szCs w:val="22"/>
        </w:rPr>
        <w:t>Γνωμοδότηση επί των προτάσεων μεταβολών σχολικών μονάδων των Διευθυντών Πρωτοβάθμιας και Δευτεροβάθμιας Εκπαίδευσης Φωκίδας στην περιοχή του Δήμου Δωρίδος για το σχολικό έτος 2017-2018.</w:t>
      </w:r>
      <w:r w:rsidRPr="00FD526F">
        <w:rPr>
          <w:rFonts w:ascii="Arial" w:hAnsi="Arial" w:cs="Arial"/>
          <w:sz w:val="22"/>
          <w:szCs w:val="22"/>
        </w:rPr>
        <w:t xml:space="preserve"> (Εισηγητής: Πρόεδρος Δημοτικού Συμβουλίου)</w:t>
      </w:r>
    </w:p>
    <w:p w:rsidR="0046461B" w:rsidRPr="00FD526F" w:rsidRDefault="0046461B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sz w:val="22"/>
          <w:szCs w:val="22"/>
        </w:rPr>
        <w:t>Έγκριση 1</w:t>
      </w:r>
      <w:r w:rsidRPr="00FD526F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FD526F">
        <w:rPr>
          <w:rFonts w:ascii="Arial" w:hAnsi="Arial" w:cs="Arial"/>
          <w:b/>
          <w:sz w:val="22"/>
          <w:szCs w:val="22"/>
        </w:rPr>
        <w:t xml:space="preserve"> παράτασης προθεσμίας κατασκευής του έργου με τίτλο: «Βελτίωση εσωτερικής οδοποιίας Δ.Ε. Βαρδουσίων» και αριθ. μελέτης 03/2014.</w:t>
      </w:r>
      <w:r w:rsidRPr="00FD526F"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6461B" w:rsidRPr="00FD526F" w:rsidRDefault="0046461B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bCs/>
          <w:sz w:val="22"/>
          <w:szCs w:val="22"/>
        </w:rPr>
        <w:t>Ορισμός μέλους του Δημοτικού Συμβουλίου που θα αναπληρώνει το Δήμαρχο στην Επιτροπή χορήγησης βεβαιώσεων για παραγωγικές άδειες λαϊκών αγορών.</w:t>
      </w:r>
      <w:r w:rsidRPr="00FD526F"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6461B" w:rsidRPr="00FD526F" w:rsidRDefault="00034B38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sz w:val="22"/>
          <w:szCs w:val="22"/>
        </w:rPr>
        <w:t>Συμμετοχή του Δήμου Δωρίδος στην εγκεκριμένη πράξη «</w:t>
      </w:r>
      <w:r w:rsidR="0046461B" w:rsidRPr="00FD526F">
        <w:rPr>
          <w:rFonts w:ascii="Arial" w:hAnsi="Arial" w:cs="Arial"/>
          <w:b/>
          <w:sz w:val="22"/>
          <w:szCs w:val="22"/>
        </w:rPr>
        <w:t>ΚΕΝΤΡΑ ΔΙΑ ΒΙΟΥ ΜΑΘΗΣΗΣ</w:t>
      </w:r>
      <w:r w:rsidRPr="00FD526F">
        <w:rPr>
          <w:rFonts w:ascii="Arial" w:hAnsi="Arial" w:cs="Arial"/>
          <w:b/>
          <w:sz w:val="22"/>
          <w:szCs w:val="22"/>
        </w:rPr>
        <w:t xml:space="preserve"> (ΚΔΒΜ)</w:t>
      </w:r>
      <w:r w:rsidRPr="00FD526F">
        <w:rPr>
          <w:rFonts w:ascii="Arial" w:hAnsi="Arial" w:cs="Arial"/>
          <w:sz w:val="22"/>
          <w:szCs w:val="22"/>
        </w:rPr>
        <w:t xml:space="preserve"> </w:t>
      </w:r>
      <w:r w:rsidR="0046461B" w:rsidRPr="00FD526F">
        <w:rPr>
          <w:rFonts w:ascii="Arial" w:hAnsi="Arial" w:cs="Arial"/>
          <w:b/>
          <w:sz w:val="22"/>
          <w:szCs w:val="22"/>
        </w:rPr>
        <w:t>-</w:t>
      </w:r>
      <w:r w:rsidRPr="00FD526F">
        <w:rPr>
          <w:rFonts w:ascii="Arial" w:hAnsi="Arial" w:cs="Arial"/>
          <w:b/>
          <w:sz w:val="22"/>
          <w:szCs w:val="22"/>
        </w:rPr>
        <w:t xml:space="preserve"> </w:t>
      </w:r>
      <w:r w:rsidR="0046461B" w:rsidRPr="00FD526F">
        <w:rPr>
          <w:rFonts w:ascii="Arial" w:hAnsi="Arial" w:cs="Arial"/>
          <w:b/>
          <w:sz w:val="22"/>
          <w:szCs w:val="22"/>
        </w:rPr>
        <w:t>ΝΕΑ ΦΑΣΗ</w:t>
      </w:r>
      <w:r w:rsidRPr="00FD526F">
        <w:rPr>
          <w:rFonts w:ascii="Arial" w:hAnsi="Arial" w:cs="Arial"/>
          <w:b/>
          <w:sz w:val="22"/>
          <w:szCs w:val="22"/>
        </w:rPr>
        <w:t>».</w:t>
      </w:r>
      <w:r w:rsidR="00FD526F" w:rsidRPr="00FD526F">
        <w:rPr>
          <w:rFonts w:ascii="Arial" w:hAnsi="Arial" w:cs="Arial"/>
          <w:sz w:val="22"/>
          <w:szCs w:val="22"/>
        </w:rPr>
        <w:t xml:space="preserve"> (Εισηγητής: Πρόεδρος Δημοτικού Συμβουλίου)</w:t>
      </w:r>
    </w:p>
    <w:p w:rsidR="0046461B" w:rsidRPr="00FD526F" w:rsidRDefault="0046461B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sz w:val="22"/>
          <w:szCs w:val="22"/>
        </w:rPr>
        <w:t>Επί αιτήσεως της Εταιρίας Κοινωνικής Ψυχιατρικής και Ψυχικής Υγείας για την δωρεάν παραχώρηση αίθουσας στην Κινητή Μονάδα Ψυχικής Υγείας Νομού Φωκίδας (κλιμάκιο Ερατεινής).</w:t>
      </w:r>
      <w:r w:rsidRPr="00FD526F"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6461B" w:rsidRPr="00FD526F" w:rsidRDefault="0046461B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526F">
        <w:rPr>
          <w:rFonts w:ascii="Arial" w:hAnsi="Arial" w:cs="Arial"/>
          <w:b/>
          <w:sz w:val="22"/>
          <w:szCs w:val="22"/>
        </w:rPr>
        <w:t>Π</w:t>
      </w:r>
      <w:r w:rsidR="00FD526F">
        <w:rPr>
          <w:rFonts w:ascii="Arial" w:hAnsi="Arial" w:cs="Arial"/>
          <w:b/>
          <w:sz w:val="22"/>
          <w:szCs w:val="22"/>
        </w:rPr>
        <w:t>αραχώρηση χρήσης δημοτικού δρόμου για τοποθέτηση τραπεζοκαθισμάτων στον οικισμό Αγίου</w:t>
      </w:r>
      <w:r w:rsidRPr="00FD526F">
        <w:rPr>
          <w:rFonts w:ascii="Arial" w:hAnsi="Arial" w:cs="Arial"/>
          <w:b/>
          <w:sz w:val="22"/>
          <w:szCs w:val="22"/>
        </w:rPr>
        <w:t xml:space="preserve"> Σ</w:t>
      </w:r>
      <w:r w:rsidR="00FD526F">
        <w:rPr>
          <w:rFonts w:ascii="Arial" w:hAnsi="Arial" w:cs="Arial"/>
          <w:b/>
          <w:sz w:val="22"/>
          <w:szCs w:val="22"/>
        </w:rPr>
        <w:t xml:space="preserve">πυρίδωνα </w:t>
      </w:r>
      <w:r w:rsidRPr="00FD526F">
        <w:rPr>
          <w:rFonts w:ascii="Arial" w:hAnsi="Arial" w:cs="Arial"/>
          <w:b/>
          <w:sz w:val="22"/>
          <w:szCs w:val="22"/>
        </w:rPr>
        <w:t>Τ.Κ. Κ</w:t>
      </w:r>
      <w:r w:rsidR="00FD526F">
        <w:rPr>
          <w:rFonts w:ascii="Arial" w:hAnsi="Arial" w:cs="Arial"/>
          <w:b/>
          <w:sz w:val="22"/>
          <w:szCs w:val="22"/>
        </w:rPr>
        <w:t>αλλιθέας</w:t>
      </w:r>
      <w:r w:rsidRPr="00FD526F">
        <w:rPr>
          <w:rFonts w:ascii="Arial" w:hAnsi="Arial" w:cs="Arial"/>
          <w:b/>
          <w:sz w:val="22"/>
          <w:szCs w:val="22"/>
        </w:rPr>
        <w:t xml:space="preserve">. </w:t>
      </w:r>
      <w:r w:rsidRPr="00FD526F"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A5131" w:rsidRPr="009A78F5" w:rsidRDefault="004A5131" w:rsidP="00215228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9A78F5">
        <w:rPr>
          <w:rFonts w:ascii="Arial" w:hAnsi="Arial" w:cs="Arial"/>
          <w:b/>
        </w:rPr>
        <w:t xml:space="preserve">Λύση του υφιστάμενου συμβολαίου μίσθωσης εγκατάστασης κεραίας κινητής τηλεφωνίας στη θέση Πυργάκης στην Τοπική Κοινότητα Συκέας με την εταιρεία </w:t>
      </w:r>
      <w:r w:rsidRPr="009A78F5">
        <w:rPr>
          <w:rFonts w:ascii="Arial" w:hAnsi="Arial" w:cs="Arial"/>
          <w:b/>
          <w:lang w:val="en-US"/>
        </w:rPr>
        <w:t>VODAFONE</w:t>
      </w:r>
      <w:r w:rsidRPr="009A78F5">
        <w:rPr>
          <w:rFonts w:ascii="Arial" w:hAnsi="Arial" w:cs="Arial"/>
          <w:b/>
        </w:rPr>
        <w:t xml:space="preserve"> και σύναψη νέου συμβολαίου με την εταιρεία </w:t>
      </w:r>
      <w:r w:rsidRPr="009A78F5">
        <w:rPr>
          <w:rFonts w:ascii="Arial" w:hAnsi="Arial" w:cs="Arial"/>
          <w:b/>
          <w:lang w:val="en-US"/>
        </w:rPr>
        <w:t>VICTUSNETWORKS</w:t>
      </w:r>
      <w:r w:rsidRPr="009A78F5">
        <w:rPr>
          <w:rFonts w:ascii="Arial" w:hAnsi="Arial" w:cs="Arial"/>
          <w:b/>
        </w:rPr>
        <w:t xml:space="preserve"> Α.Ε με εννεαετή (9ετή) διάρκεια. Εξουσιοδοτήσεις στον Δήμαρχο</w:t>
      </w:r>
      <w:r w:rsidR="009A78F5" w:rsidRPr="009A78F5">
        <w:rPr>
          <w:rFonts w:ascii="Arial" w:hAnsi="Arial" w:cs="Arial"/>
          <w:b/>
        </w:rPr>
        <w:t>.</w:t>
      </w:r>
      <w:r w:rsidRPr="009A78F5">
        <w:rPr>
          <w:rFonts w:ascii="Arial" w:hAnsi="Arial" w:cs="Arial"/>
          <w:b/>
          <w:bCs/>
        </w:rPr>
        <w:t xml:space="preserve"> </w:t>
      </w:r>
      <w:r w:rsidR="009A78F5" w:rsidRPr="00FD526F">
        <w:rPr>
          <w:rFonts w:ascii="Arial" w:hAnsi="Arial" w:cs="Arial"/>
        </w:rPr>
        <w:t>(Εισηγητής: Αντιδήμαρχος κ. Αντωνόπουλος Κωνσταντίνος)</w:t>
      </w:r>
      <w:r w:rsidR="009A78F5" w:rsidRPr="009A78F5">
        <w:rPr>
          <w:rFonts w:ascii="Arial" w:hAnsi="Arial" w:cs="Arial"/>
          <w:b/>
          <w:bCs/>
        </w:rPr>
        <w:t xml:space="preserve"> </w:t>
      </w:r>
    </w:p>
    <w:p w:rsidR="004A5131" w:rsidRPr="0041509F" w:rsidRDefault="004A5131" w:rsidP="00215228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9A78F5">
        <w:rPr>
          <w:rFonts w:ascii="Arial" w:hAnsi="Arial" w:cs="Arial"/>
          <w:b/>
        </w:rPr>
        <w:t xml:space="preserve">Λύση του υφιστάμενου συμβολαίου μίσθωσης εγκατάστασης κεραίας κινητής τηλεφωνίας στη θέση Άγιος Παντελεήμονας στην Τοπική Κοινότητα Δάφνου με την εταιρεία </w:t>
      </w:r>
      <w:r w:rsidRPr="009A78F5">
        <w:rPr>
          <w:rFonts w:ascii="Arial" w:hAnsi="Arial" w:cs="Arial"/>
          <w:b/>
          <w:lang w:val="en-US"/>
        </w:rPr>
        <w:t>VODAFONE</w:t>
      </w:r>
      <w:r w:rsidRPr="009A78F5">
        <w:rPr>
          <w:rFonts w:ascii="Arial" w:hAnsi="Arial" w:cs="Arial"/>
          <w:b/>
        </w:rPr>
        <w:t xml:space="preserve"> και σύναψη νέου συμβολαίου με την εταιρεία </w:t>
      </w:r>
      <w:r w:rsidRPr="009A78F5">
        <w:rPr>
          <w:rFonts w:ascii="Arial" w:hAnsi="Arial" w:cs="Arial"/>
          <w:b/>
          <w:lang w:val="en-US"/>
        </w:rPr>
        <w:t>VICTUSNETWORKS</w:t>
      </w:r>
      <w:r w:rsidRPr="009A78F5">
        <w:rPr>
          <w:rFonts w:ascii="Arial" w:hAnsi="Arial" w:cs="Arial"/>
          <w:b/>
        </w:rPr>
        <w:t xml:space="preserve"> Α.Ε με εννεαετή (9ετή) διάρκεια. Εξουσιοδοτήσεις στον Δήμαρχο</w:t>
      </w:r>
      <w:r w:rsidR="009A78F5">
        <w:rPr>
          <w:rFonts w:ascii="Arial" w:hAnsi="Arial" w:cs="Arial"/>
          <w:b/>
        </w:rPr>
        <w:t xml:space="preserve">. </w:t>
      </w:r>
      <w:r w:rsidR="009A78F5" w:rsidRPr="00FD526F">
        <w:rPr>
          <w:rFonts w:ascii="Arial" w:hAnsi="Arial" w:cs="Arial"/>
        </w:rPr>
        <w:t>(Εισηγητής: Αντιδήμαρχος κ. Αντωνόπουλος Κωνσταντίνος)</w:t>
      </w:r>
    </w:p>
    <w:p w:rsidR="0041509F" w:rsidRPr="00541B07" w:rsidRDefault="0041509F" w:rsidP="00215228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9A78F5">
        <w:rPr>
          <w:rFonts w:ascii="Arial" w:hAnsi="Arial" w:cs="Arial"/>
          <w:b/>
        </w:rPr>
        <w:t xml:space="preserve">Αποδοχή δωρεάς προτομής Γεωργίου Τσάκα διατελέσαντος Γυμνασιάρχη στην </w:t>
      </w:r>
      <w:r>
        <w:rPr>
          <w:rFonts w:ascii="Arial" w:hAnsi="Arial" w:cs="Arial"/>
          <w:b/>
        </w:rPr>
        <w:t>Κοινότητα</w:t>
      </w:r>
      <w:r w:rsidRPr="009A78F5">
        <w:rPr>
          <w:rFonts w:ascii="Arial" w:hAnsi="Arial" w:cs="Arial"/>
          <w:b/>
        </w:rPr>
        <w:t xml:space="preserve"> Ευπαλίου και έγκριση </w:t>
      </w:r>
      <w:r>
        <w:rPr>
          <w:rFonts w:ascii="Arial" w:hAnsi="Arial" w:cs="Arial"/>
          <w:b/>
        </w:rPr>
        <w:t>τοποθέτησής της</w:t>
      </w:r>
      <w:r w:rsidRPr="009A78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σε </w:t>
      </w:r>
      <w:r w:rsidRPr="009A78F5">
        <w:rPr>
          <w:rFonts w:ascii="Arial" w:hAnsi="Arial" w:cs="Arial"/>
          <w:b/>
        </w:rPr>
        <w:t>δημοτικ</w:t>
      </w:r>
      <w:r>
        <w:rPr>
          <w:rFonts w:ascii="Arial" w:hAnsi="Arial" w:cs="Arial"/>
          <w:b/>
        </w:rPr>
        <w:t>ό</w:t>
      </w:r>
      <w:r w:rsidRPr="009A78F5">
        <w:rPr>
          <w:rFonts w:ascii="Arial" w:hAnsi="Arial" w:cs="Arial"/>
          <w:b/>
        </w:rPr>
        <w:t xml:space="preserve"> χώρο </w:t>
      </w:r>
      <w:r>
        <w:rPr>
          <w:rFonts w:ascii="Arial" w:hAnsi="Arial" w:cs="Arial"/>
          <w:b/>
        </w:rPr>
        <w:t xml:space="preserve">Τ.Κ. Ευπαλίου. </w:t>
      </w:r>
      <w:r w:rsidRPr="00FD526F">
        <w:rPr>
          <w:rFonts w:ascii="Arial" w:hAnsi="Arial" w:cs="Arial"/>
        </w:rPr>
        <w:t>(Εισηγητής: Αντιδήμαρχος κ. Αντωνόπουλος Κωνσταντίνος)</w:t>
      </w:r>
    </w:p>
    <w:p w:rsidR="00541B07" w:rsidRDefault="00541B07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Διαπιστωτική Πράξη </w:t>
      </w:r>
      <w:r w:rsidR="00C4230F" w:rsidRPr="00C4230F">
        <w:rPr>
          <w:rFonts w:ascii="Arial" w:hAnsi="Arial" w:cs="Arial"/>
          <w:b/>
          <w:sz w:val="22"/>
          <w:szCs w:val="22"/>
        </w:rPr>
        <w:t>11η</w:t>
      </w:r>
      <w:r w:rsidRPr="00C4230F">
        <w:rPr>
          <w:rFonts w:ascii="Arial" w:hAnsi="Arial" w:cs="Arial"/>
          <w:b/>
          <w:sz w:val="22"/>
          <w:szCs w:val="22"/>
        </w:rPr>
        <w:t xml:space="preserve">ς </w:t>
      </w:r>
      <w:r w:rsidR="00C4230F" w:rsidRPr="00C4230F">
        <w:rPr>
          <w:rFonts w:ascii="Arial" w:hAnsi="Arial" w:cs="Arial"/>
          <w:b/>
          <w:sz w:val="22"/>
          <w:szCs w:val="22"/>
        </w:rPr>
        <w:t>Σεπτεμβρίου</w:t>
      </w:r>
      <w:r w:rsidRPr="00C4230F">
        <w:rPr>
          <w:rFonts w:ascii="Arial" w:hAnsi="Arial" w:cs="Arial"/>
          <w:b/>
          <w:sz w:val="22"/>
          <w:szCs w:val="22"/>
        </w:rPr>
        <w:t xml:space="preserve"> 2016</w:t>
      </w:r>
      <w:r>
        <w:rPr>
          <w:rFonts w:ascii="Arial" w:hAnsi="Arial" w:cs="Arial"/>
          <w:b/>
          <w:sz w:val="22"/>
          <w:szCs w:val="22"/>
        </w:rPr>
        <w:t xml:space="preserve"> για είσοδο ανεπιτήρητων και αδέσποτων βοοειδών στην Τοπική Κοινότητα Φιλοθέης.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(Εισηγητής: Αντιδήμαρχος κ. Φλετούρης Κωνσταντίνος)</w:t>
      </w:r>
    </w:p>
    <w:p w:rsidR="00541B07" w:rsidRPr="009A78F5" w:rsidRDefault="00541B07" w:rsidP="00215228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63D14">
        <w:rPr>
          <w:rFonts w:ascii="Arial" w:hAnsi="Arial"/>
          <w:b/>
          <w:bCs/>
        </w:rPr>
        <w:lastRenderedPageBreak/>
        <w:t>Συγκρότηση επιτροπών εισαγωγής ζώων στις δημοτικές βοσκές και ελέγχου αυθαίρετης βόσκησης (άρθρου 4 Ν.Δ. 318/1969) για το έτος 2017.</w:t>
      </w:r>
      <w:r w:rsidRPr="00363D14">
        <w:rPr>
          <w:rFonts w:ascii="Arial" w:hAnsi="Arial" w:cs="Arial"/>
        </w:rPr>
        <w:t xml:space="preserve"> (Εισηγητής: Αντιδήμαρχος κ. Φλετούρης Κωνσταντίνος)</w:t>
      </w:r>
    </w:p>
    <w:p w:rsidR="004A5131" w:rsidRPr="009A78F5" w:rsidRDefault="004A5131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A78F5">
        <w:rPr>
          <w:rFonts w:ascii="Arial" w:hAnsi="Arial" w:cs="Arial"/>
          <w:b/>
          <w:sz w:val="22"/>
          <w:szCs w:val="22"/>
        </w:rPr>
        <w:t>Συνδρομές σε εφημερίδες</w:t>
      </w:r>
      <w:r w:rsidR="0041509F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Pr="009A78F5">
        <w:rPr>
          <w:rFonts w:ascii="Arial" w:hAnsi="Arial" w:cs="Arial"/>
          <w:b/>
          <w:sz w:val="22"/>
          <w:szCs w:val="22"/>
        </w:rPr>
        <w:t>περιοδικά</w:t>
      </w:r>
      <w:r w:rsidR="0017134D">
        <w:rPr>
          <w:rFonts w:ascii="Arial" w:hAnsi="Arial" w:cs="Arial"/>
          <w:b/>
          <w:sz w:val="22"/>
          <w:szCs w:val="22"/>
        </w:rPr>
        <w:t>.</w:t>
      </w:r>
      <w:r w:rsidR="0017134D" w:rsidRPr="0017134D">
        <w:rPr>
          <w:rFonts w:ascii="Arial" w:hAnsi="Arial" w:cs="Arial"/>
          <w:sz w:val="22"/>
          <w:szCs w:val="22"/>
        </w:rPr>
        <w:t xml:space="preserve"> </w:t>
      </w:r>
      <w:r w:rsidR="0017134D" w:rsidRPr="00FD526F">
        <w:rPr>
          <w:rFonts w:ascii="Arial" w:hAnsi="Arial" w:cs="Arial"/>
          <w:sz w:val="22"/>
          <w:szCs w:val="22"/>
        </w:rPr>
        <w:t>(Εισηγητής: Αντιδήμαρχος κ. Αντωνόπουλος Κωνσταντίνος)</w:t>
      </w:r>
    </w:p>
    <w:p w:rsidR="004A5131" w:rsidRPr="009A78F5" w:rsidRDefault="004A5131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A78F5">
        <w:rPr>
          <w:rFonts w:ascii="Arial" w:hAnsi="Arial" w:cs="Arial"/>
          <w:b/>
          <w:sz w:val="22"/>
          <w:szCs w:val="22"/>
        </w:rPr>
        <w:t>Συνδρομές σε βάσεις πληροφοριών</w:t>
      </w:r>
      <w:r w:rsidR="0041509F" w:rsidRPr="0041509F">
        <w:rPr>
          <w:rFonts w:ascii="Arial" w:hAnsi="Arial" w:cs="Arial"/>
          <w:b/>
          <w:sz w:val="22"/>
          <w:szCs w:val="22"/>
        </w:rPr>
        <w:t>.</w:t>
      </w:r>
      <w:r w:rsidR="0017134D">
        <w:rPr>
          <w:rFonts w:ascii="Arial" w:hAnsi="Arial" w:cs="Arial"/>
          <w:b/>
          <w:sz w:val="22"/>
          <w:szCs w:val="22"/>
        </w:rPr>
        <w:t xml:space="preserve"> </w:t>
      </w:r>
      <w:r w:rsidR="0017134D" w:rsidRPr="00FD526F">
        <w:rPr>
          <w:rFonts w:ascii="Arial" w:hAnsi="Arial" w:cs="Arial"/>
          <w:sz w:val="22"/>
          <w:szCs w:val="22"/>
        </w:rPr>
        <w:t>(Εισηγητής: Αντιδήμαρχος κ. Αντωνόπουλος Κωνσταντίνος)</w:t>
      </w:r>
      <w:r w:rsidR="0017134D" w:rsidRPr="009A78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A5131" w:rsidRPr="009A78F5" w:rsidRDefault="004A5131" w:rsidP="00215228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9A78F5">
        <w:rPr>
          <w:rFonts w:ascii="Arial" w:hAnsi="Arial" w:cs="Arial"/>
          <w:b/>
          <w:bCs/>
        </w:rPr>
        <w:t>Συγκρότηση διαπαραταξιακών Επιτροπών για τη τροποποίηση των Κανονισμών  Ύδρευσης, Άρδευσης, Αποχέτευσης, Καθαριότητας και Νεκροταφείων</w:t>
      </w:r>
      <w:r w:rsidR="0017134D">
        <w:rPr>
          <w:rFonts w:ascii="Arial" w:hAnsi="Arial" w:cs="Arial"/>
          <w:b/>
          <w:bCs/>
        </w:rPr>
        <w:t xml:space="preserve">. </w:t>
      </w:r>
      <w:r w:rsidR="0017134D" w:rsidRPr="00FD526F">
        <w:rPr>
          <w:rFonts w:ascii="Arial" w:hAnsi="Arial" w:cs="Arial"/>
        </w:rPr>
        <w:t>(Εισηγητής: Αντιδήμαρχος κ. Αντωνόπουλος Κωνσταντίνος)</w:t>
      </w:r>
    </w:p>
    <w:p w:rsidR="004A5131" w:rsidRPr="0017134D" w:rsidRDefault="004A5131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A78F5">
        <w:rPr>
          <w:rFonts w:ascii="Arial" w:hAnsi="Arial" w:cs="Arial"/>
          <w:b/>
          <w:sz w:val="22"/>
          <w:szCs w:val="22"/>
        </w:rPr>
        <w:t>Έγκριση ιδιαίτερου δηλωτικού σήματος του Δήμου Δωρίδος</w:t>
      </w:r>
      <w:r w:rsidR="0017134D">
        <w:rPr>
          <w:rFonts w:ascii="Arial" w:hAnsi="Arial" w:cs="Arial"/>
          <w:b/>
          <w:sz w:val="22"/>
          <w:szCs w:val="22"/>
        </w:rPr>
        <w:t xml:space="preserve">. </w:t>
      </w:r>
      <w:r w:rsidRPr="0017134D">
        <w:rPr>
          <w:rFonts w:ascii="Arial" w:hAnsi="Arial" w:cs="Arial"/>
          <w:bCs/>
          <w:sz w:val="22"/>
          <w:szCs w:val="22"/>
        </w:rPr>
        <w:t>(Ε</w:t>
      </w:r>
      <w:bookmarkStart w:id="0" w:name="_GoBack"/>
      <w:bookmarkEnd w:id="0"/>
      <w:r w:rsidRPr="0017134D">
        <w:rPr>
          <w:rFonts w:ascii="Arial" w:hAnsi="Arial" w:cs="Arial"/>
          <w:bCs/>
          <w:sz w:val="22"/>
          <w:szCs w:val="22"/>
        </w:rPr>
        <w:t>ισηγητής</w:t>
      </w:r>
      <w:r w:rsidR="0017134D">
        <w:rPr>
          <w:rFonts w:ascii="Arial" w:hAnsi="Arial" w:cs="Arial"/>
          <w:bCs/>
          <w:sz w:val="22"/>
          <w:szCs w:val="22"/>
        </w:rPr>
        <w:t>:</w:t>
      </w:r>
      <w:r w:rsidRPr="0017134D">
        <w:rPr>
          <w:rFonts w:ascii="Arial" w:hAnsi="Arial" w:cs="Arial"/>
          <w:bCs/>
          <w:sz w:val="22"/>
          <w:szCs w:val="22"/>
        </w:rPr>
        <w:t xml:space="preserve"> Δήμαρχος</w:t>
      </w:r>
      <w:r w:rsidR="0017134D">
        <w:rPr>
          <w:rFonts w:ascii="Arial" w:hAnsi="Arial" w:cs="Arial"/>
          <w:bCs/>
          <w:sz w:val="22"/>
          <w:szCs w:val="22"/>
        </w:rPr>
        <w:t xml:space="preserve"> κ. Καπεντζώνης Γεώργιος</w:t>
      </w:r>
      <w:r w:rsidRPr="0017134D">
        <w:rPr>
          <w:rFonts w:ascii="Arial" w:hAnsi="Arial" w:cs="Arial"/>
          <w:bCs/>
          <w:sz w:val="22"/>
          <w:szCs w:val="22"/>
        </w:rPr>
        <w:t>)</w:t>
      </w:r>
    </w:p>
    <w:p w:rsidR="0000101A" w:rsidRDefault="004A5131" w:rsidP="0021522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7134D">
        <w:rPr>
          <w:rFonts w:ascii="Arial" w:hAnsi="Arial" w:cs="Arial"/>
          <w:b/>
          <w:sz w:val="22"/>
          <w:szCs w:val="22"/>
        </w:rPr>
        <w:t>Έγκριση άδειας απουσίας Αντιδημάρχου Κωνσταντίνου Αντωνόπουλου</w:t>
      </w:r>
      <w:r w:rsidR="0017134D">
        <w:rPr>
          <w:rFonts w:ascii="Arial" w:hAnsi="Arial" w:cs="Arial"/>
          <w:b/>
          <w:sz w:val="22"/>
          <w:szCs w:val="22"/>
        </w:rPr>
        <w:t>.</w:t>
      </w:r>
      <w:r w:rsidRPr="0017134D">
        <w:rPr>
          <w:rFonts w:ascii="Arial" w:hAnsi="Arial" w:cs="Arial"/>
          <w:b/>
          <w:sz w:val="22"/>
          <w:szCs w:val="22"/>
        </w:rPr>
        <w:t xml:space="preserve"> </w:t>
      </w:r>
      <w:r w:rsidRPr="0017134D">
        <w:rPr>
          <w:rFonts w:ascii="Arial" w:hAnsi="Arial" w:cs="Arial"/>
          <w:sz w:val="22"/>
          <w:szCs w:val="22"/>
        </w:rPr>
        <w:t>(Εισηγητής Πρόεδρος Δημοτικού Συμβουλίου)</w:t>
      </w:r>
    </w:p>
    <w:p w:rsidR="00452FF2" w:rsidRPr="0017134D" w:rsidRDefault="00452FF2" w:rsidP="00452FF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4CCA" w:rsidRPr="00CC77D0" w:rsidRDefault="00264CCA" w:rsidP="009A78F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624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Ο ΠΡΟΕΔΡΟΣ ΤΟΥ ΔΗΜΟΤΙΚΟΥ ΣΥΜΒΟΥΛΙΟΥ</w:t>
      </w: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05618E">
      <w:pPr>
        <w:tabs>
          <w:tab w:val="left" w:pos="5245"/>
        </w:tabs>
        <w:jc w:val="center"/>
        <w:rPr>
          <w:rFonts w:ascii="Arial" w:hAnsi="Arial" w:cs="Arial"/>
          <w:b/>
          <w:sz w:val="22"/>
          <w:szCs w:val="22"/>
        </w:rPr>
      </w:pPr>
      <w:r w:rsidRPr="00856247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744F65">
        <w:rPr>
          <w:rFonts w:ascii="Arial" w:hAnsi="Arial" w:cs="Arial"/>
          <w:sz w:val="22"/>
          <w:szCs w:val="22"/>
        </w:rPr>
        <w:t xml:space="preserve">  </w:t>
      </w:r>
      <w:r w:rsidRPr="00856247">
        <w:rPr>
          <w:rFonts w:ascii="Arial" w:hAnsi="Arial" w:cs="Arial"/>
          <w:b/>
          <w:sz w:val="22"/>
          <w:szCs w:val="22"/>
        </w:rPr>
        <w:t>ΤΣΙΛΙΚΗΣ ΧΡΗΣΤΟΣ</w:t>
      </w: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Pr="00CC77D0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FD6917" w:rsidRPr="00FD6917" w:rsidRDefault="00FD6917" w:rsidP="00C860E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371D9" w:rsidRDefault="007371D9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C860E6" w:rsidRPr="006C3730" w:rsidRDefault="00C860E6" w:rsidP="00C860E6">
      <w:pPr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ΠΙΝΑΚΑΣ ΑΠΟΔΕΚΤΩΝ</w:t>
      </w:r>
      <w:r w:rsidRPr="006C373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ΔΗΜΑΡΧΟΣ ΔΩΡΙΔΟΣ</w:t>
      </w:r>
    </w:p>
    <w:p w:rsidR="00C860E6" w:rsidRPr="006C3730" w:rsidRDefault="00C860E6" w:rsidP="003B6E88">
      <w:pPr>
        <w:pStyle w:val="a3"/>
        <w:numPr>
          <w:ilvl w:val="0"/>
          <w:numId w:val="1"/>
        </w:numPr>
        <w:tabs>
          <w:tab w:val="left" w:pos="180"/>
        </w:tabs>
        <w:ind w:hanging="720"/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Γεώργιος του Νικολάου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ΔΗΜΟΤΙΚΟΙ  ΣΥΜΒΟΥΛΟΙ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Αντωνόπουλος Κωνσταντίνος του Δημητρίου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Αρβανίτης Νικόλαος του Δημητρίου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Αρτινόπουλος  Γεώργιος του Δημητρίου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Γιαννόπουλος Αντώνιος του Αναστασίου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Γκίκας Χρήστος του Αθανασίου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Γλυμίτσας Γεώργιος του Αριστείδη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Δημόπουλος Ανδρέας του Κωνσταντίνου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Ευσταθίου Ανδρέας του Κωνσταντίνου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Ζέτος Παναγιώτης του Δημοσθένη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Καγιάς Ιωάννης του Ευθυμίου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Καλλιαμπέτσος Παναγιώτης του Δημητρίου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Καραχάλιος Δημήτριος του Παναγιώτη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Κουλούλας Γεώργιος του Ευθυμίου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Κουτσούμπας Κωνσταντίνος του Θεοχάρη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Κρικέλας Ιωάννης του Νικολάου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Λάιος</w:t>
      </w:r>
      <w:r w:rsidRPr="006C3730">
        <w:rPr>
          <w:rFonts w:ascii="Arial" w:hAnsi="Arial" w:cs="Arial"/>
          <w:sz w:val="20"/>
          <w:szCs w:val="20"/>
        </w:rPr>
        <w:t xml:space="preserve"> Ιωάννης του Ηλία</w:t>
      </w:r>
      <w:r w:rsidRPr="006C3730">
        <w:rPr>
          <w:rFonts w:ascii="Arial" w:hAnsi="Arial" w:cs="Arial"/>
          <w:bCs/>
          <w:sz w:val="20"/>
          <w:szCs w:val="20"/>
        </w:rPr>
        <w:t xml:space="preserve">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Μάμμαλης Ιωάννης του Χρήστου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Μπαρμπούτης Ιωάννης του Δημητρίου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Μπρούμας Γεώργιος του Σπυρίδωνος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Παλασκώνης Κωνσταντίνος του Ευσταθίου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Παπαγεωργίου Παναγιώτης του Αναστασίου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Σπυροπούλου Παναγιώτα (Πέννυ) του Δημητρίου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Τσιλίκης Χρήστος του Ιωάννη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Υφαντής Κωνσταντίνος του Ευθυμίου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Φάκος Χαράλαμπος του Παναγιώτη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Φλέγγας Ιωάννης του Αθανασίου </w:t>
      </w:r>
    </w:p>
    <w:p w:rsidR="00C860E6" w:rsidRPr="006C3730" w:rsidRDefault="00C860E6" w:rsidP="003B6E88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sz w:val="20"/>
          <w:szCs w:val="20"/>
          <w:lang w:val="en-US"/>
        </w:rPr>
      </w:pPr>
      <w:r w:rsidRPr="006C3730">
        <w:rPr>
          <w:rFonts w:ascii="Arial" w:hAnsi="Arial" w:cs="Arial"/>
          <w:sz w:val="20"/>
          <w:szCs w:val="20"/>
        </w:rPr>
        <w:t>Φλετούρης Κωνσταντίνος του Βασιλείου</w:t>
      </w:r>
    </w:p>
    <w:p w:rsidR="001E0553" w:rsidRPr="006C3730" w:rsidRDefault="001E0553" w:rsidP="001E0553">
      <w:pPr>
        <w:pStyle w:val="a3"/>
        <w:ind w:left="357"/>
        <w:rPr>
          <w:rFonts w:ascii="Arial" w:hAnsi="Arial" w:cs="Arial"/>
          <w:sz w:val="20"/>
          <w:szCs w:val="20"/>
        </w:rPr>
      </w:pPr>
    </w:p>
    <w:p w:rsidR="008D4C81" w:rsidRDefault="008D4C81" w:rsidP="008D4C81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9056C3">
        <w:rPr>
          <w:rFonts w:ascii="Arial" w:hAnsi="Arial" w:cs="Arial"/>
          <w:b/>
          <w:bCs/>
          <w:sz w:val="20"/>
          <w:szCs w:val="20"/>
        </w:rPr>
        <w:t>ΠΡΟΕΔΡΟΙ ΣΥΜΒΟΥΛΙΩΝ – ΕΚΠΡΟΣΩΠΟΙ ΤΟΠΙΚΩΝ ΚΟΙΝΟΤΗΤΩΝ</w:t>
      </w:r>
    </w:p>
    <w:p w:rsidR="008D4C81" w:rsidRPr="009056C3" w:rsidRDefault="008D4C81" w:rsidP="003B6E88">
      <w:pPr>
        <w:numPr>
          <w:ilvl w:val="0"/>
          <w:numId w:val="4"/>
        </w:numPr>
        <w:tabs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ιντώνης Δημήτριος </w:t>
      </w:r>
      <w:r w:rsidRPr="009056C3">
        <w:rPr>
          <w:rFonts w:ascii="Arial" w:hAnsi="Arial" w:cs="Arial"/>
          <w:bCs/>
          <w:sz w:val="20"/>
          <w:szCs w:val="20"/>
        </w:rPr>
        <w:t>του Αναστασίου (Τ.Κ. Αβόρου)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προύμας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Αλποχωρίου)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Αμυγδαλίας)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άππας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Αρτοτίνας)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εωργουσόπουλος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Αναστασίου (Τ.Κ. Βραΐλας)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απεντζώνης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Ηλία (Τ.Κ. Γλυφάδας)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ιαμαντής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Δάφνου)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Ξ</w:t>
      </w:r>
      <w:r>
        <w:rPr>
          <w:rFonts w:ascii="Arial" w:hAnsi="Arial" w:cs="Arial"/>
          <w:bCs/>
          <w:sz w:val="20"/>
          <w:szCs w:val="20"/>
        </w:rPr>
        <w:t>ηρομάμος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Διακοπίου)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Διχωρίου)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λεξανδρής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Χρήστου (Τ.Κ. Δροσάτου)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ούκας Χρήστος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Δωρικού)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ατρινός Πέτρος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Ελαίας)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ολίτης Σταύρος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Ερατεινής)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Τ</w:t>
      </w:r>
      <w:r>
        <w:rPr>
          <w:rFonts w:ascii="Arial" w:hAnsi="Arial" w:cs="Arial"/>
          <w:bCs/>
          <w:sz w:val="20"/>
          <w:szCs w:val="20"/>
        </w:rPr>
        <w:t>σιούστας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Ευπαλίου)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 xml:space="preserve">νδρεόπουλος Αθανάσιος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Ζοριάνου)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πάκας Ιωάννης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Καλλιθέας)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εροδήμος Απόστολος </w:t>
      </w:r>
      <w:r w:rsidRPr="009056C3">
        <w:rPr>
          <w:rFonts w:ascii="Arial" w:hAnsi="Arial" w:cs="Arial"/>
          <w:bCs/>
          <w:sz w:val="20"/>
          <w:szCs w:val="20"/>
        </w:rPr>
        <w:t>του Κωνσταντίνου (Τ.Κ. Καλλίου)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ορτέσης Ιωάννης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Κάμπου)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ούρτος Ιωάννης </w:t>
      </w:r>
      <w:r w:rsidRPr="009056C3">
        <w:rPr>
          <w:rFonts w:ascii="Arial" w:hAnsi="Arial" w:cs="Arial"/>
          <w:bCs/>
          <w:sz w:val="20"/>
          <w:szCs w:val="20"/>
        </w:rPr>
        <w:t>του Αλεξίου (Τ.Κ. Καρουτών)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εωργακόπουλος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Μιλτιάδη (Τ.Κ. Καστρακίου)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κάνος Νικηφόρος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Κερασιάς)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Η</w:t>
      </w:r>
      <w:r>
        <w:rPr>
          <w:rFonts w:ascii="Arial" w:hAnsi="Arial" w:cs="Arial"/>
          <w:bCs/>
          <w:sz w:val="20"/>
          <w:szCs w:val="20"/>
        </w:rPr>
        <w:t>λιόπουλος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Κλήματος)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νέστος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Κόκκινου)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άρκος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Κονιάκου)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Ζ</w:t>
      </w:r>
      <w:r>
        <w:rPr>
          <w:rFonts w:ascii="Arial" w:hAnsi="Arial" w:cs="Arial"/>
          <w:bCs/>
          <w:sz w:val="20"/>
          <w:szCs w:val="20"/>
        </w:rPr>
        <w:t>ούπας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Κουπακίου)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λώρος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Κριατσίου)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υγερόπουλος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Νικολάου (Τ.Κ. Κροκυλείου)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υριανάκης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Θεμιστοκλή (Τ.Κ. Λευκαδιτίου)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ουτσούμπας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Λιδωρικίου)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ναδιώτης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Μακρινής)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lastRenderedPageBreak/>
        <w:t>Κ</w:t>
      </w:r>
      <w:r>
        <w:rPr>
          <w:rFonts w:ascii="Arial" w:hAnsi="Arial" w:cs="Arial"/>
          <w:bCs/>
          <w:sz w:val="20"/>
          <w:szCs w:val="20"/>
        </w:rPr>
        <w:t>αραδήμας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Μαλαμάτων)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ανιτάρας Θεοχάρης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Μαλανδρίνου)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αραμπάρμπας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Μανάγουλης)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αβάτσικος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Μαραθιάς)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ποτίνης Χαράλαμπος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Μηλέας)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άγιος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Λουκά (Τ.Κ. Μοναστηρακίου)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ατσούδας Φώτιος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Παλαιοξαρίου)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άκος Ευθύμιος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Πανόρμου)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σημάκης Απόστολος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Πενταγιών)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κόλφης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Πενταπόλεως)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ωνσταντινίδης Ευστάθιος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Ανέστη (Τ.Κ. Περιβολίου)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Σ</w:t>
      </w:r>
      <w:r>
        <w:rPr>
          <w:rFonts w:ascii="Arial" w:hAnsi="Arial" w:cs="Arial"/>
          <w:bCs/>
          <w:sz w:val="20"/>
          <w:szCs w:val="20"/>
        </w:rPr>
        <w:t>ταθόπουλος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Περιθιώτισσας)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Ποτιδάνειας)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ελίστας Αναστάσιος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Πύργου)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ουκόπουλος Ιωάννης</w:t>
      </w:r>
      <w:r w:rsidRPr="009056C3">
        <w:rPr>
          <w:rFonts w:ascii="Arial" w:hAnsi="Arial" w:cs="Arial"/>
          <w:bCs/>
          <w:sz w:val="20"/>
          <w:szCs w:val="20"/>
        </w:rPr>
        <w:t>Σ του Ηλία (Τ.Κ. Σεργούλας)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καβέρας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Ευθυμίου (Τ.Κ. Στίλιας)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Συκέας)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Σώταινας)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Τσιατούρας Γεώργιος του Νικολάου</w:t>
      </w:r>
      <w:r w:rsidRPr="009056C3">
        <w:rPr>
          <w:rFonts w:ascii="Arial" w:hAnsi="Arial" w:cs="Arial"/>
          <w:bCs/>
          <w:sz w:val="20"/>
          <w:szCs w:val="20"/>
        </w:rPr>
        <w:t xml:space="preserve"> (Τ.Κ. Τειχίου)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ορομπίλης Ηλίας </w:t>
      </w:r>
      <w:r w:rsidRPr="009056C3">
        <w:rPr>
          <w:rFonts w:ascii="Arial" w:hAnsi="Arial" w:cs="Arial"/>
          <w:bCs/>
          <w:sz w:val="20"/>
          <w:szCs w:val="20"/>
        </w:rPr>
        <w:t>του Ιωάννη (Τ.Κ. Τολοφώνος)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πότης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Τριζονίων)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ίτσας Κωνσταντίνος τ</w:t>
      </w:r>
      <w:r w:rsidRPr="009056C3">
        <w:rPr>
          <w:rFonts w:ascii="Arial" w:hAnsi="Arial" w:cs="Arial"/>
          <w:bCs/>
          <w:sz w:val="20"/>
          <w:szCs w:val="20"/>
        </w:rPr>
        <w:t>ου Αντωνίου (Τ.Κ. Τρικόρφου)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ολονέλος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Ιωάννη (Τ.Κ. Τριστένου)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 xml:space="preserve">ρέττας Γεώργιος </w:t>
      </w:r>
      <w:r w:rsidRPr="009056C3">
        <w:rPr>
          <w:rFonts w:ascii="Arial" w:hAnsi="Arial" w:cs="Arial"/>
          <w:bCs/>
          <w:sz w:val="20"/>
          <w:szCs w:val="20"/>
        </w:rPr>
        <w:t>του Ιωάννη (Τ.Κ. Υψηλού Χωριού)</w:t>
      </w:r>
    </w:p>
    <w:p w:rsidR="008D4C81" w:rsidRPr="009056C3" w:rsidRDefault="008D4C81" w:rsidP="003B6E88">
      <w:pPr>
        <w:numPr>
          <w:ilvl w:val="0"/>
          <w:numId w:val="4"/>
        </w:numPr>
        <w:tabs>
          <w:tab w:val="clear" w:pos="720"/>
          <w:tab w:val="left" w:pos="360"/>
        </w:tabs>
        <w:ind w:hanging="720"/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αλαντζής Ανδρέας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Φιλοθέης) </w:t>
      </w:r>
    </w:p>
    <w:p w:rsidR="009C1327" w:rsidRDefault="009C1327" w:rsidP="008D4C81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8D4C81" w:rsidRPr="00651FC8" w:rsidRDefault="008D4C81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651FC8">
        <w:rPr>
          <w:rFonts w:ascii="Arial" w:hAnsi="Arial" w:cs="Arial"/>
          <w:b/>
          <w:bCs/>
          <w:sz w:val="20"/>
          <w:szCs w:val="20"/>
          <w:u w:val="single"/>
        </w:rPr>
        <w:t xml:space="preserve">ΠΙΝΑΚΑΣ ΠΡΟΣ ΚΟΙΝΟΠΟΙΗΣΗ  </w:t>
      </w:r>
    </w:p>
    <w:p w:rsidR="00E702AF" w:rsidRPr="00E702AF" w:rsidRDefault="00E702AF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8D4C81" w:rsidRPr="00651FC8" w:rsidRDefault="008D4C81" w:rsidP="008D4C81">
      <w:pPr>
        <w:rPr>
          <w:rFonts w:ascii="Arial" w:hAnsi="Arial" w:cs="Arial"/>
          <w:bCs/>
          <w:sz w:val="20"/>
          <w:szCs w:val="20"/>
        </w:rPr>
      </w:pPr>
      <w:r w:rsidRPr="00651FC8">
        <w:rPr>
          <w:rFonts w:ascii="Arial" w:hAnsi="Arial" w:cs="Arial"/>
          <w:b/>
          <w:bCs/>
          <w:sz w:val="20"/>
          <w:szCs w:val="20"/>
        </w:rPr>
        <w:t xml:space="preserve">ΠΡΑΚΤΙΚΟΓΡΑΦΟΣ ΔΗΜΟΤΙΚΟΥ ΣΥΜΒΟΥΛΙΟΥ </w:t>
      </w:r>
    </w:p>
    <w:p w:rsidR="008D4C81" w:rsidRPr="00651FC8" w:rsidRDefault="008D4C81" w:rsidP="003B6E88">
      <w:pPr>
        <w:numPr>
          <w:ilvl w:val="0"/>
          <w:numId w:val="2"/>
        </w:numPr>
        <w:tabs>
          <w:tab w:val="clear" w:pos="720"/>
          <w:tab w:val="num" w:pos="284"/>
          <w:tab w:val="num" w:pos="1440"/>
        </w:tabs>
        <w:ind w:hanging="720"/>
        <w:rPr>
          <w:rFonts w:ascii="Arial" w:hAnsi="Arial" w:cs="Arial"/>
          <w:sz w:val="20"/>
          <w:szCs w:val="20"/>
        </w:rPr>
      </w:pPr>
      <w:r w:rsidRPr="00651FC8">
        <w:rPr>
          <w:rFonts w:ascii="Arial" w:hAnsi="Arial" w:cs="Arial"/>
          <w:sz w:val="20"/>
          <w:szCs w:val="20"/>
        </w:rPr>
        <w:t xml:space="preserve">Μπάκας Χαράλαμπος του Ιωάννη </w:t>
      </w:r>
    </w:p>
    <w:p w:rsidR="008D4C81" w:rsidRPr="00B6413F" w:rsidRDefault="008D4C81" w:rsidP="008D4C81">
      <w:pPr>
        <w:rPr>
          <w:sz w:val="22"/>
          <w:szCs w:val="22"/>
        </w:rPr>
      </w:pPr>
    </w:p>
    <w:p w:rsidR="001E0553" w:rsidRPr="006C3730" w:rsidRDefault="001E0553" w:rsidP="001E0553">
      <w:pPr>
        <w:rPr>
          <w:rFonts w:ascii="Arial" w:hAnsi="Arial" w:cs="Arial"/>
          <w:sz w:val="20"/>
          <w:szCs w:val="20"/>
        </w:rPr>
      </w:pPr>
    </w:p>
    <w:p w:rsidR="00030601" w:rsidRPr="006C3730" w:rsidRDefault="00030601" w:rsidP="0015313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030601" w:rsidRPr="006C3730" w:rsidSect="008E1A92">
      <w:headerReference w:type="even" r:id="rId9"/>
      <w:head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B7" w:rsidRDefault="00F80AB7">
      <w:r>
        <w:separator/>
      </w:r>
    </w:p>
  </w:endnote>
  <w:endnote w:type="continuationSeparator" w:id="1">
    <w:p w:rsidR="00F80AB7" w:rsidRDefault="00F8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B7" w:rsidRDefault="00F80AB7">
      <w:r>
        <w:separator/>
      </w:r>
    </w:p>
  </w:footnote>
  <w:footnote w:type="continuationSeparator" w:id="1">
    <w:p w:rsidR="00F80AB7" w:rsidRDefault="00F8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57" w:rsidRDefault="009D2757" w:rsidP="00681B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757" w:rsidRDefault="009D2757" w:rsidP="0038643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8E" w:rsidRDefault="00BF638E">
    <w:pPr>
      <w:pStyle w:val="a4"/>
      <w:jc w:val="right"/>
    </w:pPr>
    <w:fldSimple w:instr=" PAGE   \* MERGEFORMAT ">
      <w:r w:rsidR="006F497F">
        <w:rPr>
          <w:noProof/>
        </w:rPr>
        <w:t>1</w:t>
      </w:r>
    </w:fldSimple>
  </w:p>
  <w:p w:rsidR="009D2757" w:rsidRDefault="009D2757" w:rsidP="0038643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F3C"/>
    <w:multiLevelType w:val="hybridMultilevel"/>
    <w:tmpl w:val="D43A51C0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E6AA2"/>
    <w:multiLevelType w:val="hybridMultilevel"/>
    <w:tmpl w:val="5F14F722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6E86"/>
    <w:multiLevelType w:val="hybridMultilevel"/>
    <w:tmpl w:val="47D64892"/>
    <w:lvl w:ilvl="0" w:tplc="17C06A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94C89"/>
    <w:multiLevelType w:val="hybridMultilevel"/>
    <w:tmpl w:val="922AD074"/>
    <w:lvl w:ilvl="0" w:tplc="B2B4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0238C"/>
    <w:multiLevelType w:val="hybridMultilevel"/>
    <w:tmpl w:val="42E0157C"/>
    <w:lvl w:ilvl="0" w:tplc="B6D6AD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B735AAE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DE11068"/>
    <w:multiLevelType w:val="hybridMultilevel"/>
    <w:tmpl w:val="FD180B46"/>
    <w:lvl w:ilvl="0" w:tplc="F120F8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EBC730D"/>
    <w:multiLevelType w:val="hybridMultilevel"/>
    <w:tmpl w:val="FDF2F5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B149CC"/>
    <w:multiLevelType w:val="hybridMultilevel"/>
    <w:tmpl w:val="CE90246C"/>
    <w:lvl w:ilvl="0" w:tplc="C42072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>
    <w:nsid w:val="551139AA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87306D3"/>
    <w:multiLevelType w:val="hybridMultilevel"/>
    <w:tmpl w:val="F4A0315A"/>
    <w:lvl w:ilvl="0" w:tplc="F0A8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64E97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2237194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75AD3270"/>
    <w:multiLevelType w:val="hybridMultilevel"/>
    <w:tmpl w:val="72BACF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A"/>
    <w:rsid w:val="000002C7"/>
    <w:rsid w:val="0000086B"/>
    <w:rsid w:val="00000A48"/>
    <w:rsid w:val="00000AC6"/>
    <w:rsid w:val="00000E10"/>
    <w:rsid w:val="0000101A"/>
    <w:rsid w:val="0000143F"/>
    <w:rsid w:val="00001A7D"/>
    <w:rsid w:val="00001CEF"/>
    <w:rsid w:val="00001E53"/>
    <w:rsid w:val="000031F9"/>
    <w:rsid w:val="00003DE6"/>
    <w:rsid w:val="00005BF1"/>
    <w:rsid w:val="00007156"/>
    <w:rsid w:val="000076D5"/>
    <w:rsid w:val="00010379"/>
    <w:rsid w:val="00011186"/>
    <w:rsid w:val="000112C5"/>
    <w:rsid w:val="00012032"/>
    <w:rsid w:val="00012388"/>
    <w:rsid w:val="00013884"/>
    <w:rsid w:val="000139D0"/>
    <w:rsid w:val="000153DD"/>
    <w:rsid w:val="00015A57"/>
    <w:rsid w:val="00015C63"/>
    <w:rsid w:val="000206E3"/>
    <w:rsid w:val="000232A5"/>
    <w:rsid w:val="00026DA6"/>
    <w:rsid w:val="000278B3"/>
    <w:rsid w:val="00030601"/>
    <w:rsid w:val="000332A5"/>
    <w:rsid w:val="00034B38"/>
    <w:rsid w:val="000352C8"/>
    <w:rsid w:val="0004279F"/>
    <w:rsid w:val="0004284E"/>
    <w:rsid w:val="00044EC3"/>
    <w:rsid w:val="00047098"/>
    <w:rsid w:val="00047AD7"/>
    <w:rsid w:val="000500A6"/>
    <w:rsid w:val="0005037D"/>
    <w:rsid w:val="000504BF"/>
    <w:rsid w:val="00050594"/>
    <w:rsid w:val="00051509"/>
    <w:rsid w:val="00052FCE"/>
    <w:rsid w:val="000545A5"/>
    <w:rsid w:val="000548A8"/>
    <w:rsid w:val="00055D6C"/>
    <w:rsid w:val="0005618E"/>
    <w:rsid w:val="00056FEE"/>
    <w:rsid w:val="00060094"/>
    <w:rsid w:val="0006096B"/>
    <w:rsid w:val="0006186B"/>
    <w:rsid w:val="00061B66"/>
    <w:rsid w:val="00061EBD"/>
    <w:rsid w:val="00064B14"/>
    <w:rsid w:val="0006551C"/>
    <w:rsid w:val="0006623B"/>
    <w:rsid w:val="00070551"/>
    <w:rsid w:val="00070D26"/>
    <w:rsid w:val="000710EA"/>
    <w:rsid w:val="00072494"/>
    <w:rsid w:val="000728C4"/>
    <w:rsid w:val="00075637"/>
    <w:rsid w:val="00076476"/>
    <w:rsid w:val="000772D8"/>
    <w:rsid w:val="00077FC0"/>
    <w:rsid w:val="0008387D"/>
    <w:rsid w:val="00083EF1"/>
    <w:rsid w:val="000846D4"/>
    <w:rsid w:val="00086FFF"/>
    <w:rsid w:val="00087453"/>
    <w:rsid w:val="00090635"/>
    <w:rsid w:val="000928E7"/>
    <w:rsid w:val="00093268"/>
    <w:rsid w:val="00093A5F"/>
    <w:rsid w:val="0009604B"/>
    <w:rsid w:val="00096680"/>
    <w:rsid w:val="00096B31"/>
    <w:rsid w:val="000970AC"/>
    <w:rsid w:val="000A3624"/>
    <w:rsid w:val="000A43D8"/>
    <w:rsid w:val="000A576F"/>
    <w:rsid w:val="000A7357"/>
    <w:rsid w:val="000A7C63"/>
    <w:rsid w:val="000B011E"/>
    <w:rsid w:val="000B0955"/>
    <w:rsid w:val="000B23C4"/>
    <w:rsid w:val="000B2B32"/>
    <w:rsid w:val="000B2BCB"/>
    <w:rsid w:val="000B3E8C"/>
    <w:rsid w:val="000B3F8F"/>
    <w:rsid w:val="000B4BD1"/>
    <w:rsid w:val="000B596E"/>
    <w:rsid w:val="000B5E32"/>
    <w:rsid w:val="000B6CC6"/>
    <w:rsid w:val="000B6FD4"/>
    <w:rsid w:val="000C0CFA"/>
    <w:rsid w:val="000C16F6"/>
    <w:rsid w:val="000C3C60"/>
    <w:rsid w:val="000C4CAE"/>
    <w:rsid w:val="000C5042"/>
    <w:rsid w:val="000C51FD"/>
    <w:rsid w:val="000C567D"/>
    <w:rsid w:val="000C5B93"/>
    <w:rsid w:val="000C703E"/>
    <w:rsid w:val="000C7826"/>
    <w:rsid w:val="000D16A9"/>
    <w:rsid w:val="000D3143"/>
    <w:rsid w:val="000D5C78"/>
    <w:rsid w:val="000D5CF0"/>
    <w:rsid w:val="000E0F1A"/>
    <w:rsid w:val="000E19B6"/>
    <w:rsid w:val="000E1E57"/>
    <w:rsid w:val="000E2F3C"/>
    <w:rsid w:val="000E3060"/>
    <w:rsid w:val="000E3334"/>
    <w:rsid w:val="000E3E71"/>
    <w:rsid w:val="000E4392"/>
    <w:rsid w:val="000E446F"/>
    <w:rsid w:val="000E6EB6"/>
    <w:rsid w:val="000E6F6A"/>
    <w:rsid w:val="000F0AA3"/>
    <w:rsid w:val="000F1F0B"/>
    <w:rsid w:val="000F25C6"/>
    <w:rsid w:val="000F2654"/>
    <w:rsid w:val="000F28A7"/>
    <w:rsid w:val="000F3486"/>
    <w:rsid w:val="000F46DA"/>
    <w:rsid w:val="000F501B"/>
    <w:rsid w:val="000F518F"/>
    <w:rsid w:val="000F57B9"/>
    <w:rsid w:val="000F67D9"/>
    <w:rsid w:val="000F6BA3"/>
    <w:rsid w:val="0010022B"/>
    <w:rsid w:val="001003BA"/>
    <w:rsid w:val="00104D94"/>
    <w:rsid w:val="00105912"/>
    <w:rsid w:val="00107489"/>
    <w:rsid w:val="0011112D"/>
    <w:rsid w:val="00111DCE"/>
    <w:rsid w:val="00113187"/>
    <w:rsid w:val="001156B8"/>
    <w:rsid w:val="00116E21"/>
    <w:rsid w:val="001170F3"/>
    <w:rsid w:val="00117C88"/>
    <w:rsid w:val="00117E69"/>
    <w:rsid w:val="00120A71"/>
    <w:rsid w:val="00120F6C"/>
    <w:rsid w:val="0012295B"/>
    <w:rsid w:val="001229DB"/>
    <w:rsid w:val="001234EE"/>
    <w:rsid w:val="001237DD"/>
    <w:rsid w:val="001240DE"/>
    <w:rsid w:val="0012781A"/>
    <w:rsid w:val="001315E0"/>
    <w:rsid w:val="00131AA9"/>
    <w:rsid w:val="00134884"/>
    <w:rsid w:val="00135622"/>
    <w:rsid w:val="00135A42"/>
    <w:rsid w:val="00135A74"/>
    <w:rsid w:val="00137073"/>
    <w:rsid w:val="00137EFA"/>
    <w:rsid w:val="001403AE"/>
    <w:rsid w:val="001408DE"/>
    <w:rsid w:val="001410B6"/>
    <w:rsid w:val="001414A0"/>
    <w:rsid w:val="00141BF4"/>
    <w:rsid w:val="00141DA3"/>
    <w:rsid w:val="00142048"/>
    <w:rsid w:val="00142462"/>
    <w:rsid w:val="001428B7"/>
    <w:rsid w:val="00143CEA"/>
    <w:rsid w:val="00145672"/>
    <w:rsid w:val="0014719F"/>
    <w:rsid w:val="00151FDA"/>
    <w:rsid w:val="001524E1"/>
    <w:rsid w:val="00152C02"/>
    <w:rsid w:val="0015313D"/>
    <w:rsid w:val="0015320E"/>
    <w:rsid w:val="00154D0E"/>
    <w:rsid w:val="00155EB5"/>
    <w:rsid w:val="00157228"/>
    <w:rsid w:val="0015756C"/>
    <w:rsid w:val="00163C75"/>
    <w:rsid w:val="0016485E"/>
    <w:rsid w:val="0016487B"/>
    <w:rsid w:val="0016524F"/>
    <w:rsid w:val="00170E9F"/>
    <w:rsid w:val="0017134D"/>
    <w:rsid w:val="00172036"/>
    <w:rsid w:val="00172913"/>
    <w:rsid w:val="00172F2E"/>
    <w:rsid w:val="0017418C"/>
    <w:rsid w:val="00175E3D"/>
    <w:rsid w:val="00175F51"/>
    <w:rsid w:val="00182904"/>
    <w:rsid w:val="00183F5B"/>
    <w:rsid w:val="00186D85"/>
    <w:rsid w:val="001904E8"/>
    <w:rsid w:val="00190A91"/>
    <w:rsid w:val="00191E96"/>
    <w:rsid w:val="00192013"/>
    <w:rsid w:val="0019294D"/>
    <w:rsid w:val="00196213"/>
    <w:rsid w:val="00196D29"/>
    <w:rsid w:val="001A028A"/>
    <w:rsid w:val="001A261D"/>
    <w:rsid w:val="001A2F20"/>
    <w:rsid w:val="001A3578"/>
    <w:rsid w:val="001A7C4B"/>
    <w:rsid w:val="001B11AB"/>
    <w:rsid w:val="001B14A7"/>
    <w:rsid w:val="001B1696"/>
    <w:rsid w:val="001B2044"/>
    <w:rsid w:val="001B53E6"/>
    <w:rsid w:val="001B5844"/>
    <w:rsid w:val="001C0340"/>
    <w:rsid w:val="001C0CDE"/>
    <w:rsid w:val="001C0FE9"/>
    <w:rsid w:val="001C1103"/>
    <w:rsid w:val="001C2871"/>
    <w:rsid w:val="001C3B99"/>
    <w:rsid w:val="001C40C4"/>
    <w:rsid w:val="001C6769"/>
    <w:rsid w:val="001D2E24"/>
    <w:rsid w:val="001D3373"/>
    <w:rsid w:val="001D47CB"/>
    <w:rsid w:val="001D48F8"/>
    <w:rsid w:val="001D51B8"/>
    <w:rsid w:val="001D7788"/>
    <w:rsid w:val="001E0553"/>
    <w:rsid w:val="001E17E5"/>
    <w:rsid w:val="001E2F2E"/>
    <w:rsid w:val="001E3C21"/>
    <w:rsid w:val="001E4DEE"/>
    <w:rsid w:val="001E5018"/>
    <w:rsid w:val="001E56FE"/>
    <w:rsid w:val="001E6932"/>
    <w:rsid w:val="001E6C67"/>
    <w:rsid w:val="001F01E7"/>
    <w:rsid w:val="001F05B7"/>
    <w:rsid w:val="001F3847"/>
    <w:rsid w:val="001F3FD5"/>
    <w:rsid w:val="001F4D25"/>
    <w:rsid w:val="00203928"/>
    <w:rsid w:val="002039CF"/>
    <w:rsid w:val="0020415A"/>
    <w:rsid w:val="002048D0"/>
    <w:rsid w:val="002058DC"/>
    <w:rsid w:val="00205D42"/>
    <w:rsid w:val="00206B20"/>
    <w:rsid w:val="0020797A"/>
    <w:rsid w:val="00207E06"/>
    <w:rsid w:val="00207EFB"/>
    <w:rsid w:val="00210656"/>
    <w:rsid w:val="00210C2B"/>
    <w:rsid w:val="002141BB"/>
    <w:rsid w:val="00214AFA"/>
    <w:rsid w:val="00214F4D"/>
    <w:rsid w:val="00215228"/>
    <w:rsid w:val="00215350"/>
    <w:rsid w:val="0021541B"/>
    <w:rsid w:val="00216961"/>
    <w:rsid w:val="00216E04"/>
    <w:rsid w:val="00217420"/>
    <w:rsid w:val="00221F66"/>
    <w:rsid w:val="00222582"/>
    <w:rsid w:val="00222A21"/>
    <w:rsid w:val="00223C70"/>
    <w:rsid w:val="00226A62"/>
    <w:rsid w:val="0023059D"/>
    <w:rsid w:val="0023098C"/>
    <w:rsid w:val="002329D8"/>
    <w:rsid w:val="00232A2B"/>
    <w:rsid w:val="002332BF"/>
    <w:rsid w:val="002343DB"/>
    <w:rsid w:val="00234B27"/>
    <w:rsid w:val="0023603E"/>
    <w:rsid w:val="002361EE"/>
    <w:rsid w:val="00236532"/>
    <w:rsid w:val="00237392"/>
    <w:rsid w:val="00242853"/>
    <w:rsid w:val="00243426"/>
    <w:rsid w:val="00244ABF"/>
    <w:rsid w:val="00245BC9"/>
    <w:rsid w:val="00246CC7"/>
    <w:rsid w:val="00247592"/>
    <w:rsid w:val="002501DF"/>
    <w:rsid w:val="00250CE2"/>
    <w:rsid w:val="00250FB8"/>
    <w:rsid w:val="00251C73"/>
    <w:rsid w:val="002534D8"/>
    <w:rsid w:val="00256385"/>
    <w:rsid w:val="002605D5"/>
    <w:rsid w:val="00261EC1"/>
    <w:rsid w:val="00261FBB"/>
    <w:rsid w:val="0026276C"/>
    <w:rsid w:val="00262BC0"/>
    <w:rsid w:val="00263926"/>
    <w:rsid w:val="00264CCA"/>
    <w:rsid w:val="00266272"/>
    <w:rsid w:val="002664E3"/>
    <w:rsid w:val="00267678"/>
    <w:rsid w:val="002707FE"/>
    <w:rsid w:val="00273B2C"/>
    <w:rsid w:val="00275332"/>
    <w:rsid w:val="00276016"/>
    <w:rsid w:val="00276CB1"/>
    <w:rsid w:val="00276DA3"/>
    <w:rsid w:val="002773FE"/>
    <w:rsid w:val="00277CB4"/>
    <w:rsid w:val="0028071F"/>
    <w:rsid w:val="00283004"/>
    <w:rsid w:val="0028399E"/>
    <w:rsid w:val="002840E0"/>
    <w:rsid w:val="002845D0"/>
    <w:rsid w:val="002847AB"/>
    <w:rsid w:val="00284C9C"/>
    <w:rsid w:val="0028588D"/>
    <w:rsid w:val="00285C84"/>
    <w:rsid w:val="0028606B"/>
    <w:rsid w:val="0028608F"/>
    <w:rsid w:val="002870D4"/>
    <w:rsid w:val="00290E95"/>
    <w:rsid w:val="002928A1"/>
    <w:rsid w:val="002935DC"/>
    <w:rsid w:val="00295970"/>
    <w:rsid w:val="00295AEE"/>
    <w:rsid w:val="0029742E"/>
    <w:rsid w:val="002A2034"/>
    <w:rsid w:val="002A26D6"/>
    <w:rsid w:val="002A2A7D"/>
    <w:rsid w:val="002A2E12"/>
    <w:rsid w:val="002A5C89"/>
    <w:rsid w:val="002A616D"/>
    <w:rsid w:val="002A75D4"/>
    <w:rsid w:val="002B2760"/>
    <w:rsid w:val="002B529D"/>
    <w:rsid w:val="002B5AF3"/>
    <w:rsid w:val="002B7D31"/>
    <w:rsid w:val="002B7F91"/>
    <w:rsid w:val="002C0B7F"/>
    <w:rsid w:val="002C2FA4"/>
    <w:rsid w:val="002C3313"/>
    <w:rsid w:val="002C4B1A"/>
    <w:rsid w:val="002C4D8A"/>
    <w:rsid w:val="002C50E0"/>
    <w:rsid w:val="002C57CE"/>
    <w:rsid w:val="002C6028"/>
    <w:rsid w:val="002C7C60"/>
    <w:rsid w:val="002C7DB2"/>
    <w:rsid w:val="002D02E4"/>
    <w:rsid w:val="002D04A5"/>
    <w:rsid w:val="002D2D0B"/>
    <w:rsid w:val="002D38FD"/>
    <w:rsid w:val="002D6F79"/>
    <w:rsid w:val="002D72D4"/>
    <w:rsid w:val="002E0240"/>
    <w:rsid w:val="002E0C58"/>
    <w:rsid w:val="002E1423"/>
    <w:rsid w:val="002E14E6"/>
    <w:rsid w:val="002E19E3"/>
    <w:rsid w:val="002E2A48"/>
    <w:rsid w:val="002E2F59"/>
    <w:rsid w:val="002E3385"/>
    <w:rsid w:val="002E3C2B"/>
    <w:rsid w:val="002E58D9"/>
    <w:rsid w:val="002F0F53"/>
    <w:rsid w:val="002F325E"/>
    <w:rsid w:val="002F4EDE"/>
    <w:rsid w:val="002F507F"/>
    <w:rsid w:val="002F5A96"/>
    <w:rsid w:val="002F5D02"/>
    <w:rsid w:val="002F61EA"/>
    <w:rsid w:val="003039D6"/>
    <w:rsid w:val="0030445C"/>
    <w:rsid w:val="00304880"/>
    <w:rsid w:val="00304C31"/>
    <w:rsid w:val="00305781"/>
    <w:rsid w:val="003079A0"/>
    <w:rsid w:val="00307C8A"/>
    <w:rsid w:val="00315917"/>
    <w:rsid w:val="0031793B"/>
    <w:rsid w:val="00317DC4"/>
    <w:rsid w:val="00321184"/>
    <w:rsid w:val="0032155A"/>
    <w:rsid w:val="00321B25"/>
    <w:rsid w:val="0032260A"/>
    <w:rsid w:val="003226EE"/>
    <w:rsid w:val="003231C0"/>
    <w:rsid w:val="00325319"/>
    <w:rsid w:val="00327400"/>
    <w:rsid w:val="00330026"/>
    <w:rsid w:val="0033292A"/>
    <w:rsid w:val="00333E40"/>
    <w:rsid w:val="003363C2"/>
    <w:rsid w:val="00340766"/>
    <w:rsid w:val="00341435"/>
    <w:rsid w:val="00342FAB"/>
    <w:rsid w:val="00346934"/>
    <w:rsid w:val="003554F1"/>
    <w:rsid w:val="0035580B"/>
    <w:rsid w:val="0035619F"/>
    <w:rsid w:val="003600BD"/>
    <w:rsid w:val="0036112F"/>
    <w:rsid w:val="00364861"/>
    <w:rsid w:val="0036583A"/>
    <w:rsid w:val="00367022"/>
    <w:rsid w:val="00367B0C"/>
    <w:rsid w:val="00367FE8"/>
    <w:rsid w:val="00370C64"/>
    <w:rsid w:val="00371496"/>
    <w:rsid w:val="003715DA"/>
    <w:rsid w:val="003719F9"/>
    <w:rsid w:val="00372799"/>
    <w:rsid w:val="00372F1B"/>
    <w:rsid w:val="00377887"/>
    <w:rsid w:val="00380BBD"/>
    <w:rsid w:val="003814E4"/>
    <w:rsid w:val="00381587"/>
    <w:rsid w:val="00381AAC"/>
    <w:rsid w:val="00381EAE"/>
    <w:rsid w:val="00382691"/>
    <w:rsid w:val="00383AF0"/>
    <w:rsid w:val="00383C74"/>
    <w:rsid w:val="00383F41"/>
    <w:rsid w:val="003851E2"/>
    <w:rsid w:val="003856DA"/>
    <w:rsid w:val="003857BE"/>
    <w:rsid w:val="00386230"/>
    <w:rsid w:val="0038643A"/>
    <w:rsid w:val="00386F73"/>
    <w:rsid w:val="00387484"/>
    <w:rsid w:val="00390763"/>
    <w:rsid w:val="00391429"/>
    <w:rsid w:val="0039190B"/>
    <w:rsid w:val="00392B60"/>
    <w:rsid w:val="003948F2"/>
    <w:rsid w:val="003960E3"/>
    <w:rsid w:val="00397100"/>
    <w:rsid w:val="003A0425"/>
    <w:rsid w:val="003A0F01"/>
    <w:rsid w:val="003A171F"/>
    <w:rsid w:val="003A26F9"/>
    <w:rsid w:val="003A359E"/>
    <w:rsid w:val="003A3A92"/>
    <w:rsid w:val="003A4118"/>
    <w:rsid w:val="003A470A"/>
    <w:rsid w:val="003A5387"/>
    <w:rsid w:val="003B098D"/>
    <w:rsid w:val="003B1208"/>
    <w:rsid w:val="003B12C0"/>
    <w:rsid w:val="003B54BD"/>
    <w:rsid w:val="003B648D"/>
    <w:rsid w:val="003B6E88"/>
    <w:rsid w:val="003B7F4C"/>
    <w:rsid w:val="003C0C67"/>
    <w:rsid w:val="003C0C7F"/>
    <w:rsid w:val="003C0DCE"/>
    <w:rsid w:val="003C28F2"/>
    <w:rsid w:val="003C2C98"/>
    <w:rsid w:val="003C3452"/>
    <w:rsid w:val="003C59C1"/>
    <w:rsid w:val="003C5F2A"/>
    <w:rsid w:val="003C61E1"/>
    <w:rsid w:val="003C645E"/>
    <w:rsid w:val="003C66DA"/>
    <w:rsid w:val="003C6B0C"/>
    <w:rsid w:val="003C7974"/>
    <w:rsid w:val="003D03A3"/>
    <w:rsid w:val="003D0663"/>
    <w:rsid w:val="003D0701"/>
    <w:rsid w:val="003D10FE"/>
    <w:rsid w:val="003D6522"/>
    <w:rsid w:val="003D6947"/>
    <w:rsid w:val="003D7023"/>
    <w:rsid w:val="003E057E"/>
    <w:rsid w:val="003E0D11"/>
    <w:rsid w:val="003E1511"/>
    <w:rsid w:val="003E260B"/>
    <w:rsid w:val="003E2889"/>
    <w:rsid w:val="003E3633"/>
    <w:rsid w:val="003E3ADC"/>
    <w:rsid w:val="003E3B68"/>
    <w:rsid w:val="003E4040"/>
    <w:rsid w:val="003E47A7"/>
    <w:rsid w:val="003E4DB1"/>
    <w:rsid w:val="003E573B"/>
    <w:rsid w:val="003E6128"/>
    <w:rsid w:val="003E6787"/>
    <w:rsid w:val="003E7ABB"/>
    <w:rsid w:val="003F0461"/>
    <w:rsid w:val="003F0B08"/>
    <w:rsid w:val="003F0C83"/>
    <w:rsid w:val="003F2047"/>
    <w:rsid w:val="003F2F56"/>
    <w:rsid w:val="003F300D"/>
    <w:rsid w:val="003F435C"/>
    <w:rsid w:val="003F6187"/>
    <w:rsid w:val="003F665C"/>
    <w:rsid w:val="003F6B39"/>
    <w:rsid w:val="003F7427"/>
    <w:rsid w:val="004001FA"/>
    <w:rsid w:val="00405F5B"/>
    <w:rsid w:val="00406651"/>
    <w:rsid w:val="0040736A"/>
    <w:rsid w:val="00410554"/>
    <w:rsid w:val="004126FC"/>
    <w:rsid w:val="0041509F"/>
    <w:rsid w:val="00415954"/>
    <w:rsid w:val="00416CE8"/>
    <w:rsid w:val="00417EE2"/>
    <w:rsid w:val="004205E0"/>
    <w:rsid w:val="00424E65"/>
    <w:rsid w:val="00425026"/>
    <w:rsid w:val="00427DE1"/>
    <w:rsid w:val="004306C0"/>
    <w:rsid w:val="004316F6"/>
    <w:rsid w:val="004345FE"/>
    <w:rsid w:val="00434BE8"/>
    <w:rsid w:val="00435CED"/>
    <w:rsid w:val="0043672D"/>
    <w:rsid w:val="004448A5"/>
    <w:rsid w:val="00444F7D"/>
    <w:rsid w:val="00446260"/>
    <w:rsid w:val="00451569"/>
    <w:rsid w:val="00451FFD"/>
    <w:rsid w:val="0045206B"/>
    <w:rsid w:val="00452452"/>
    <w:rsid w:val="00452702"/>
    <w:rsid w:val="00452FF2"/>
    <w:rsid w:val="0045312F"/>
    <w:rsid w:val="00453825"/>
    <w:rsid w:val="004553E8"/>
    <w:rsid w:val="00455C73"/>
    <w:rsid w:val="004573AA"/>
    <w:rsid w:val="00460C47"/>
    <w:rsid w:val="004620DE"/>
    <w:rsid w:val="00462D80"/>
    <w:rsid w:val="00464070"/>
    <w:rsid w:val="0046461B"/>
    <w:rsid w:val="00466934"/>
    <w:rsid w:val="0046746C"/>
    <w:rsid w:val="0047237B"/>
    <w:rsid w:val="00472A16"/>
    <w:rsid w:val="004732DA"/>
    <w:rsid w:val="004736F5"/>
    <w:rsid w:val="00475195"/>
    <w:rsid w:val="00475BB2"/>
    <w:rsid w:val="004762AE"/>
    <w:rsid w:val="0047631E"/>
    <w:rsid w:val="00476543"/>
    <w:rsid w:val="004766FD"/>
    <w:rsid w:val="00477277"/>
    <w:rsid w:val="00477CA1"/>
    <w:rsid w:val="0048043D"/>
    <w:rsid w:val="0048080D"/>
    <w:rsid w:val="004809A5"/>
    <w:rsid w:val="00481223"/>
    <w:rsid w:val="00481E5E"/>
    <w:rsid w:val="00482558"/>
    <w:rsid w:val="0048578B"/>
    <w:rsid w:val="00485A88"/>
    <w:rsid w:val="00486830"/>
    <w:rsid w:val="00487C24"/>
    <w:rsid w:val="00490716"/>
    <w:rsid w:val="00491045"/>
    <w:rsid w:val="00491AC7"/>
    <w:rsid w:val="0049451F"/>
    <w:rsid w:val="00495584"/>
    <w:rsid w:val="0049561D"/>
    <w:rsid w:val="0049619C"/>
    <w:rsid w:val="0049681D"/>
    <w:rsid w:val="004A081E"/>
    <w:rsid w:val="004A1CD5"/>
    <w:rsid w:val="004A1D2E"/>
    <w:rsid w:val="004A4944"/>
    <w:rsid w:val="004A4A98"/>
    <w:rsid w:val="004A4EDA"/>
    <w:rsid w:val="004A5131"/>
    <w:rsid w:val="004A5310"/>
    <w:rsid w:val="004A70CA"/>
    <w:rsid w:val="004B273A"/>
    <w:rsid w:val="004B2F0A"/>
    <w:rsid w:val="004B31DF"/>
    <w:rsid w:val="004B7E24"/>
    <w:rsid w:val="004C21F9"/>
    <w:rsid w:val="004C467E"/>
    <w:rsid w:val="004C4769"/>
    <w:rsid w:val="004C5B08"/>
    <w:rsid w:val="004C72A9"/>
    <w:rsid w:val="004C7A90"/>
    <w:rsid w:val="004C7C86"/>
    <w:rsid w:val="004D2381"/>
    <w:rsid w:val="004D3288"/>
    <w:rsid w:val="004D5BBC"/>
    <w:rsid w:val="004D76DD"/>
    <w:rsid w:val="004E0E39"/>
    <w:rsid w:val="004E2A06"/>
    <w:rsid w:val="004F128A"/>
    <w:rsid w:val="004F2F5E"/>
    <w:rsid w:val="004F3017"/>
    <w:rsid w:val="004F5072"/>
    <w:rsid w:val="004F549D"/>
    <w:rsid w:val="004F7229"/>
    <w:rsid w:val="004F77DB"/>
    <w:rsid w:val="00506667"/>
    <w:rsid w:val="00506C53"/>
    <w:rsid w:val="00507986"/>
    <w:rsid w:val="0051016C"/>
    <w:rsid w:val="00514BEE"/>
    <w:rsid w:val="00515610"/>
    <w:rsid w:val="00517862"/>
    <w:rsid w:val="005227F6"/>
    <w:rsid w:val="00522D8D"/>
    <w:rsid w:val="0052330B"/>
    <w:rsid w:val="0052379D"/>
    <w:rsid w:val="00523D5E"/>
    <w:rsid w:val="0052439F"/>
    <w:rsid w:val="00526637"/>
    <w:rsid w:val="0052713D"/>
    <w:rsid w:val="00527562"/>
    <w:rsid w:val="005276F2"/>
    <w:rsid w:val="00530920"/>
    <w:rsid w:val="005314A1"/>
    <w:rsid w:val="00532954"/>
    <w:rsid w:val="00533939"/>
    <w:rsid w:val="00533CB7"/>
    <w:rsid w:val="00534413"/>
    <w:rsid w:val="005345FE"/>
    <w:rsid w:val="00537A38"/>
    <w:rsid w:val="00537DDB"/>
    <w:rsid w:val="00540D33"/>
    <w:rsid w:val="00541B07"/>
    <w:rsid w:val="00541B51"/>
    <w:rsid w:val="00543518"/>
    <w:rsid w:val="00544BC9"/>
    <w:rsid w:val="0054586C"/>
    <w:rsid w:val="0054771C"/>
    <w:rsid w:val="00550882"/>
    <w:rsid w:val="005520E4"/>
    <w:rsid w:val="00552A80"/>
    <w:rsid w:val="00552F27"/>
    <w:rsid w:val="00553DF6"/>
    <w:rsid w:val="00554DB9"/>
    <w:rsid w:val="005569E9"/>
    <w:rsid w:val="00557208"/>
    <w:rsid w:val="00560395"/>
    <w:rsid w:val="0056112A"/>
    <w:rsid w:val="00562FAB"/>
    <w:rsid w:val="0056338A"/>
    <w:rsid w:val="005635F5"/>
    <w:rsid w:val="00563605"/>
    <w:rsid w:val="00564B5A"/>
    <w:rsid w:val="00565412"/>
    <w:rsid w:val="00565640"/>
    <w:rsid w:val="00566D1D"/>
    <w:rsid w:val="005704D6"/>
    <w:rsid w:val="00571631"/>
    <w:rsid w:val="00573BCA"/>
    <w:rsid w:val="005742DA"/>
    <w:rsid w:val="0057507D"/>
    <w:rsid w:val="00577314"/>
    <w:rsid w:val="005813EE"/>
    <w:rsid w:val="0058456B"/>
    <w:rsid w:val="00586174"/>
    <w:rsid w:val="00592AE0"/>
    <w:rsid w:val="00594BD9"/>
    <w:rsid w:val="005953FD"/>
    <w:rsid w:val="00597275"/>
    <w:rsid w:val="005A0410"/>
    <w:rsid w:val="005A0D5A"/>
    <w:rsid w:val="005A10E5"/>
    <w:rsid w:val="005A49A2"/>
    <w:rsid w:val="005A6445"/>
    <w:rsid w:val="005A78EB"/>
    <w:rsid w:val="005B42DE"/>
    <w:rsid w:val="005B437A"/>
    <w:rsid w:val="005B4CAF"/>
    <w:rsid w:val="005B706C"/>
    <w:rsid w:val="005C0144"/>
    <w:rsid w:val="005C1F81"/>
    <w:rsid w:val="005C350A"/>
    <w:rsid w:val="005C3F5D"/>
    <w:rsid w:val="005C6F23"/>
    <w:rsid w:val="005C707C"/>
    <w:rsid w:val="005C775F"/>
    <w:rsid w:val="005C7B33"/>
    <w:rsid w:val="005D0770"/>
    <w:rsid w:val="005D2302"/>
    <w:rsid w:val="005D7058"/>
    <w:rsid w:val="005E2BEA"/>
    <w:rsid w:val="005E405F"/>
    <w:rsid w:val="005F108B"/>
    <w:rsid w:val="005F25DB"/>
    <w:rsid w:val="005F49CC"/>
    <w:rsid w:val="005F4E36"/>
    <w:rsid w:val="005F7EAB"/>
    <w:rsid w:val="00600148"/>
    <w:rsid w:val="0060288C"/>
    <w:rsid w:val="006034DE"/>
    <w:rsid w:val="00603926"/>
    <w:rsid w:val="00603A0A"/>
    <w:rsid w:val="00603E9D"/>
    <w:rsid w:val="006046FE"/>
    <w:rsid w:val="00605988"/>
    <w:rsid w:val="00606820"/>
    <w:rsid w:val="00610397"/>
    <w:rsid w:val="00612B8E"/>
    <w:rsid w:val="00613286"/>
    <w:rsid w:val="00615657"/>
    <w:rsid w:val="00615D08"/>
    <w:rsid w:val="00616CD3"/>
    <w:rsid w:val="006176C4"/>
    <w:rsid w:val="00620757"/>
    <w:rsid w:val="00620A16"/>
    <w:rsid w:val="00620A2C"/>
    <w:rsid w:val="00620EC4"/>
    <w:rsid w:val="00621F21"/>
    <w:rsid w:val="00624DEC"/>
    <w:rsid w:val="00625E91"/>
    <w:rsid w:val="00626168"/>
    <w:rsid w:val="006318F7"/>
    <w:rsid w:val="0063207B"/>
    <w:rsid w:val="0063207C"/>
    <w:rsid w:val="006341D0"/>
    <w:rsid w:val="00640EE9"/>
    <w:rsid w:val="006435F0"/>
    <w:rsid w:val="00644AE5"/>
    <w:rsid w:val="006454D4"/>
    <w:rsid w:val="006467D5"/>
    <w:rsid w:val="00646BB4"/>
    <w:rsid w:val="00650297"/>
    <w:rsid w:val="0065160C"/>
    <w:rsid w:val="00651A9A"/>
    <w:rsid w:val="00651E31"/>
    <w:rsid w:val="00652829"/>
    <w:rsid w:val="00653F05"/>
    <w:rsid w:val="00656568"/>
    <w:rsid w:val="006576CC"/>
    <w:rsid w:val="006579B5"/>
    <w:rsid w:val="006610D5"/>
    <w:rsid w:val="0066143E"/>
    <w:rsid w:val="0066193F"/>
    <w:rsid w:val="00662BE4"/>
    <w:rsid w:val="00663612"/>
    <w:rsid w:val="0066362F"/>
    <w:rsid w:val="00664DA6"/>
    <w:rsid w:val="006654E3"/>
    <w:rsid w:val="006676AA"/>
    <w:rsid w:val="00671A35"/>
    <w:rsid w:val="00672A7E"/>
    <w:rsid w:val="00676AB2"/>
    <w:rsid w:val="00677078"/>
    <w:rsid w:val="00680C2C"/>
    <w:rsid w:val="00681B29"/>
    <w:rsid w:val="00681EA8"/>
    <w:rsid w:val="006845DC"/>
    <w:rsid w:val="00684E2E"/>
    <w:rsid w:val="00684FAB"/>
    <w:rsid w:val="006852FE"/>
    <w:rsid w:val="0068621E"/>
    <w:rsid w:val="00687EB8"/>
    <w:rsid w:val="00690A6D"/>
    <w:rsid w:val="0069177E"/>
    <w:rsid w:val="00691BC8"/>
    <w:rsid w:val="00691F7D"/>
    <w:rsid w:val="00692492"/>
    <w:rsid w:val="006947F1"/>
    <w:rsid w:val="00694B9A"/>
    <w:rsid w:val="00694D62"/>
    <w:rsid w:val="0069548C"/>
    <w:rsid w:val="006A7F04"/>
    <w:rsid w:val="006B1B66"/>
    <w:rsid w:val="006B203C"/>
    <w:rsid w:val="006B2276"/>
    <w:rsid w:val="006B2D18"/>
    <w:rsid w:val="006B367C"/>
    <w:rsid w:val="006B50C3"/>
    <w:rsid w:val="006B6E69"/>
    <w:rsid w:val="006B7801"/>
    <w:rsid w:val="006B782A"/>
    <w:rsid w:val="006B7A07"/>
    <w:rsid w:val="006B7D8D"/>
    <w:rsid w:val="006C2D21"/>
    <w:rsid w:val="006C3730"/>
    <w:rsid w:val="006C3DFC"/>
    <w:rsid w:val="006C3FA9"/>
    <w:rsid w:val="006C45CC"/>
    <w:rsid w:val="006C572B"/>
    <w:rsid w:val="006C7361"/>
    <w:rsid w:val="006D3202"/>
    <w:rsid w:val="006D35CE"/>
    <w:rsid w:val="006D3AFD"/>
    <w:rsid w:val="006D5171"/>
    <w:rsid w:val="006D541E"/>
    <w:rsid w:val="006D56C6"/>
    <w:rsid w:val="006D7944"/>
    <w:rsid w:val="006E01DB"/>
    <w:rsid w:val="006E02E1"/>
    <w:rsid w:val="006E090A"/>
    <w:rsid w:val="006E0BBD"/>
    <w:rsid w:val="006E1E84"/>
    <w:rsid w:val="006E2AF4"/>
    <w:rsid w:val="006E36C1"/>
    <w:rsid w:val="006E7FAE"/>
    <w:rsid w:val="006F085D"/>
    <w:rsid w:val="006F1E2C"/>
    <w:rsid w:val="006F2754"/>
    <w:rsid w:val="006F497F"/>
    <w:rsid w:val="006F5395"/>
    <w:rsid w:val="006F69EE"/>
    <w:rsid w:val="006F7260"/>
    <w:rsid w:val="00700052"/>
    <w:rsid w:val="007000EA"/>
    <w:rsid w:val="0070116D"/>
    <w:rsid w:val="0070149A"/>
    <w:rsid w:val="00703C02"/>
    <w:rsid w:val="007049BD"/>
    <w:rsid w:val="007051B5"/>
    <w:rsid w:val="00705984"/>
    <w:rsid w:val="00705AEF"/>
    <w:rsid w:val="007075E0"/>
    <w:rsid w:val="007118F9"/>
    <w:rsid w:val="00712DDF"/>
    <w:rsid w:val="007138FA"/>
    <w:rsid w:val="00713EB9"/>
    <w:rsid w:val="00716B8C"/>
    <w:rsid w:val="00722E67"/>
    <w:rsid w:val="00723AA7"/>
    <w:rsid w:val="007244A6"/>
    <w:rsid w:val="00725CC9"/>
    <w:rsid w:val="00727C9A"/>
    <w:rsid w:val="00731C40"/>
    <w:rsid w:val="00732742"/>
    <w:rsid w:val="00732D99"/>
    <w:rsid w:val="00732F2C"/>
    <w:rsid w:val="00733ADA"/>
    <w:rsid w:val="00733CA5"/>
    <w:rsid w:val="00735A16"/>
    <w:rsid w:val="00735BEC"/>
    <w:rsid w:val="00736A1A"/>
    <w:rsid w:val="007371D9"/>
    <w:rsid w:val="00740113"/>
    <w:rsid w:val="00740BE4"/>
    <w:rsid w:val="00743568"/>
    <w:rsid w:val="007439FB"/>
    <w:rsid w:val="00744F65"/>
    <w:rsid w:val="00745735"/>
    <w:rsid w:val="00746A9C"/>
    <w:rsid w:val="00747262"/>
    <w:rsid w:val="007477FF"/>
    <w:rsid w:val="00751D06"/>
    <w:rsid w:val="00753121"/>
    <w:rsid w:val="00753679"/>
    <w:rsid w:val="0075576C"/>
    <w:rsid w:val="00757D49"/>
    <w:rsid w:val="00763A9B"/>
    <w:rsid w:val="00765616"/>
    <w:rsid w:val="00767E15"/>
    <w:rsid w:val="007705F7"/>
    <w:rsid w:val="00771D23"/>
    <w:rsid w:val="00772101"/>
    <w:rsid w:val="00772785"/>
    <w:rsid w:val="007734F2"/>
    <w:rsid w:val="0077507E"/>
    <w:rsid w:val="0077547F"/>
    <w:rsid w:val="0077558B"/>
    <w:rsid w:val="007770E0"/>
    <w:rsid w:val="007773A8"/>
    <w:rsid w:val="007803A9"/>
    <w:rsid w:val="007803C7"/>
    <w:rsid w:val="00780911"/>
    <w:rsid w:val="007819B1"/>
    <w:rsid w:val="00781FD1"/>
    <w:rsid w:val="00782AC7"/>
    <w:rsid w:val="00782B0A"/>
    <w:rsid w:val="0078378D"/>
    <w:rsid w:val="00783D47"/>
    <w:rsid w:val="00784434"/>
    <w:rsid w:val="007847EA"/>
    <w:rsid w:val="00784B90"/>
    <w:rsid w:val="00784C4B"/>
    <w:rsid w:val="00786FF0"/>
    <w:rsid w:val="0078726C"/>
    <w:rsid w:val="007904FE"/>
    <w:rsid w:val="00790546"/>
    <w:rsid w:val="007905D4"/>
    <w:rsid w:val="00790686"/>
    <w:rsid w:val="00790E1B"/>
    <w:rsid w:val="007917E7"/>
    <w:rsid w:val="00791A0D"/>
    <w:rsid w:val="00791B92"/>
    <w:rsid w:val="00792CD5"/>
    <w:rsid w:val="00792F3E"/>
    <w:rsid w:val="007931E9"/>
    <w:rsid w:val="00794397"/>
    <w:rsid w:val="00794977"/>
    <w:rsid w:val="007949EF"/>
    <w:rsid w:val="007A03D0"/>
    <w:rsid w:val="007A1BC4"/>
    <w:rsid w:val="007A3DB0"/>
    <w:rsid w:val="007A4A9E"/>
    <w:rsid w:val="007A52F6"/>
    <w:rsid w:val="007A6196"/>
    <w:rsid w:val="007A6889"/>
    <w:rsid w:val="007A6EE1"/>
    <w:rsid w:val="007A7971"/>
    <w:rsid w:val="007A7A93"/>
    <w:rsid w:val="007B0653"/>
    <w:rsid w:val="007B19A3"/>
    <w:rsid w:val="007B27A2"/>
    <w:rsid w:val="007B2FF3"/>
    <w:rsid w:val="007B37E6"/>
    <w:rsid w:val="007B3B61"/>
    <w:rsid w:val="007B434B"/>
    <w:rsid w:val="007B4831"/>
    <w:rsid w:val="007B4AE1"/>
    <w:rsid w:val="007B56FA"/>
    <w:rsid w:val="007B5D23"/>
    <w:rsid w:val="007B6B3D"/>
    <w:rsid w:val="007B6C0C"/>
    <w:rsid w:val="007B6EC8"/>
    <w:rsid w:val="007C05B8"/>
    <w:rsid w:val="007C1D09"/>
    <w:rsid w:val="007C203F"/>
    <w:rsid w:val="007C2778"/>
    <w:rsid w:val="007C65FC"/>
    <w:rsid w:val="007D050F"/>
    <w:rsid w:val="007D16DB"/>
    <w:rsid w:val="007D26E9"/>
    <w:rsid w:val="007D318A"/>
    <w:rsid w:val="007D4AD4"/>
    <w:rsid w:val="007E11DB"/>
    <w:rsid w:val="007E17BD"/>
    <w:rsid w:val="007E2C6B"/>
    <w:rsid w:val="007E3F2B"/>
    <w:rsid w:val="007E40F4"/>
    <w:rsid w:val="007E49DC"/>
    <w:rsid w:val="007E5F95"/>
    <w:rsid w:val="007E6399"/>
    <w:rsid w:val="007E6C26"/>
    <w:rsid w:val="007F13D4"/>
    <w:rsid w:val="007F2B7F"/>
    <w:rsid w:val="007F2B80"/>
    <w:rsid w:val="00800ED5"/>
    <w:rsid w:val="0080379B"/>
    <w:rsid w:val="008042D3"/>
    <w:rsid w:val="00804420"/>
    <w:rsid w:val="008100E3"/>
    <w:rsid w:val="008205B6"/>
    <w:rsid w:val="0082103E"/>
    <w:rsid w:val="00822349"/>
    <w:rsid w:val="008226FB"/>
    <w:rsid w:val="00825042"/>
    <w:rsid w:val="0082518D"/>
    <w:rsid w:val="00827A7D"/>
    <w:rsid w:val="008314B2"/>
    <w:rsid w:val="0083217B"/>
    <w:rsid w:val="008325A1"/>
    <w:rsid w:val="00833E89"/>
    <w:rsid w:val="00834898"/>
    <w:rsid w:val="008358D3"/>
    <w:rsid w:val="00837E61"/>
    <w:rsid w:val="00841489"/>
    <w:rsid w:val="00842639"/>
    <w:rsid w:val="00842E5C"/>
    <w:rsid w:val="00845138"/>
    <w:rsid w:val="0084531D"/>
    <w:rsid w:val="00846435"/>
    <w:rsid w:val="00847111"/>
    <w:rsid w:val="008508A1"/>
    <w:rsid w:val="00850970"/>
    <w:rsid w:val="00854B6D"/>
    <w:rsid w:val="008557AD"/>
    <w:rsid w:val="00856247"/>
    <w:rsid w:val="0085657A"/>
    <w:rsid w:val="00856B28"/>
    <w:rsid w:val="00856BEE"/>
    <w:rsid w:val="00857367"/>
    <w:rsid w:val="00857F91"/>
    <w:rsid w:val="00857FD2"/>
    <w:rsid w:val="00862C69"/>
    <w:rsid w:val="00866A36"/>
    <w:rsid w:val="00866E2B"/>
    <w:rsid w:val="00866EB5"/>
    <w:rsid w:val="00866F74"/>
    <w:rsid w:val="00867F8D"/>
    <w:rsid w:val="008700B9"/>
    <w:rsid w:val="0087266B"/>
    <w:rsid w:val="00876B3C"/>
    <w:rsid w:val="00877DF3"/>
    <w:rsid w:val="00880DBA"/>
    <w:rsid w:val="00881F61"/>
    <w:rsid w:val="00882C36"/>
    <w:rsid w:val="00883D94"/>
    <w:rsid w:val="008846FD"/>
    <w:rsid w:val="008868B9"/>
    <w:rsid w:val="00886BBB"/>
    <w:rsid w:val="008872DC"/>
    <w:rsid w:val="00887CAC"/>
    <w:rsid w:val="00887DD7"/>
    <w:rsid w:val="00887E78"/>
    <w:rsid w:val="00890FAA"/>
    <w:rsid w:val="00891103"/>
    <w:rsid w:val="0089147F"/>
    <w:rsid w:val="0089172D"/>
    <w:rsid w:val="00891A8C"/>
    <w:rsid w:val="00892457"/>
    <w:rsid w:val="00892DF7"/>
    <w:rsid w:val="00894310"/>
    <w:rsid w:val="008945E9"/>
    <w:rsid w:val="00895883"/>
    <w:rsid w:val="008A2F31"/>
    <w:rsid w:val="008A3DCB"/>
    <w:rsid w:val="008A46AC"/>
    <w:rsid w:val="008A5DF1"/>
    <w:rsid w:val="008A65D7"/>
    <w:rsid w:val="008B00F1"/>
    <w:rsid w:val="008B0C23"/>
    <w:rsid w:val="008B1166"/>
    <w:rsid w:val="008B134B"/>
    <w:rsid w:val="008B1829"/>
    <w:rsid w:val="008B25BC"/>
    <w:rsid w:val="008B3701"/>
    <w:rsid w:val="008B5E1A"/>
    <w:rsid w:val="008B75D0"/>
    <w:rsid w:val="008C0C84"/>
    <w:rsid w:val="008C121B"/>
    <w:rsid w:val="008C1326"/>
    <w:rsid w:val="008C26C2"/>
    <w:rsid w:val="008C2A6A"/>
    <w:rsid w:val="008C4188"/>
    <w:rsid w:val="008C439B"/>
    <w:rsid w:val="008C6261"/>
    <w:rsid w:val="008C67C7"/>
    <w:rsid w:val="008D0A0B"/>
    <w:rsid w:val="008D11E7"/>
    <w:rsid w:val="008D180D"/>
    <w:rsid w:val="008D27AC"/>
    <w:rsid w:val="008D3AF3"/>
    <w:rsid w:val="008D4C81"/>
    <w:rsid w:val="008D5757"/>
    <w:rsid w:val="008D706D"/>
    <w:rsid w:val="008E1003"/>
    <w:rsid w:val="008E1A92"/>
    <w:rsid w:val="008E23AF"/>
    <w:rsid w:val="008E2544"/>
    <w:rsid w:val="008E4D29"/>
    <w:rsid w:val="008E740F"/>
    <w:rsid w:val="008F0BC9"/>
    <w:rsid w:val="008F2E98"/>
    <w:rsid w:val="008F5120"/>
    <w:rsid w:val="008F61F8"/>
    <w:rsid w:val="00901CC4"/>
    <w:rsid w:val="00901F18"/>
    <w:rsid w:val="009032E5"/>
    <w:rsid w:val="00903EF2"/>
    <w:rsid w:val="0090429C"/>
    <w:rsid w:val="00905F4E"/>
    <w:rsid w:val="009075FB"/>
    <w:rsid w:val="0091019C"/>
    <w:rsid w:val="00911CCA"/>
    <w:rsid w:val="00913188"/>
    <w:rsid w:val="0091358B"/>
    <w:rsid w:val="00913A63"/>
    <w:rsid w:val="00913FC4"/>
    <w:rsid w:val="009146C7"/>
    <w:rsid w:val="009150E1"/>
    <w:rsid w:val="00915C41"/>
    <w:rsid w:val="00915F05"/>
    <w:rsid w:val="00917F7C"/>
    <w:rsid w:val="009202A6"/>
    <w:rsid w:val="00920A9F"/>
    <w:rsid w:val="009217E5"/>
    <w:rsid w:val="00923388"/>
    <w:rsid w:val="009242F7"/>
    <w:rsid w:val="00924301"/>
    <w:rsid w:val="009253B0"/>
    <w:rsid w:val="00925E05"/>
    <w:rsid w:val="009262C8"/>
    <w:rsid w:val="009271E5"/>
    <w:rsid w:val="009272F2"/>
    <w:rsid w:val="00927E23"/>
    <w:rsid w:val="009327E9"/>
    <w:rsid w:val="0093520B"/>
    <w:rsid w:val="00935FB5"/>
    <w:rsid w:val="009365C8"/>
    <w:rsid w:val="00936A3B"/>
    <w:rsid w:val="00936AEB"/>
    <w:rsid w:val="00937886"/>
    <w:rsid w:val="009412AD"/>
    <w:rsid w:val="00944189"/>
    <w:rsid w:val="009447BF"/>
    <w:rsid w:val="00945FBD"/>
    <w:rsid w:val="0095035D"/>
    <w:rsid w:val="009527C0"/>
    <w:rsid w:val="00955207"/>
    <w:rsid w:val="00955619"/>
    <w:rsid w:val="00955756"/>
    <w:rsid w:val="00960A87"/>
    <w:rsid w:val="00961034"/>
    <w:rsid w:val="00962975"/>
    <w:rsid w:val="00965A52"/>
    <w:rsid w:val="00966251"/>
    <w:rsid w:val="00967541"/>
    <w:rsid w:val="00970202"/>
    <w:rsid w:val="00970C40"/>
    <w:rsid w:val="00970F0D"/>
    <w:rsid w:val="009749B9"/>
    <w:rsid w:val="0097614E"/>
    <w:rsid w:val="0097682E"/>
    <w:rsid w:val="00976BE1"/>
    <w:rsid w:val="00977034"/>
    <w:rsid w:val="00977402"/>
    <w:rsid w:val="00980455"/>
    <w:rsid w:val="00981FBF"/>
    <w:rsid w:val="00982B47"/>
    <w:rsid w:val="00982F22"/>
    <w:rsid w:val="00985110"/>
    <w:rsid w:val="00987441"/>
    <w:rsid w:val="00991A71"/>
    <w:rsid w:val="0099293F"/>
    <w:rsid w:val="00993965"/>
    <w:rsid w:val="00994174"/>
    <w:rsid w:val="00994F37"/>
    <w:rsid w:val="00994FEA"/>
    <w:rsid w:val="00995455"/>
    <w:rsid w:val="009978B9"/>
    <w:rsid w:val="009A0D45"/>
    <w:rsid w:val="009A145F"/>
    <w:rsid w:val="009A28F7"/>
    <w:rsid w:val="009A2AAB"/>
    <w:rsid w:val="009A35D7"/>
    <w:rsid w:val="009A4ADE"/>
    <w:rsid w:val="009A56E2"/>
    <w:rsid w:val="009A6251"/>
    <w:rsid w:val="009A69CB"/>
    <w:rsid w:val="009A78F5"/>
    <w:rsid w:val="009B010E"/>
    <w:rsid w:val="009B0971"/>
    <w:rsid w:val="009B0CA5"/>
    <w:rsid w:val="009B0E14"/>
    <w:rsid w:val="009B26E7"/>
    <w:rsid w:val="009B35CD"/>
    <w:rsid w:val="009B58C0"/>
    <w:rsid w:val="009B786C"/>
    <w:rsid w:val="009C1327"/>
    <w:rsid w:val="009C2CC3"/>
    <w:rsid w:val="009C3F82"/>
    <w:rsid w:val="009C52E7"/>
    <w:rsid w:val="009D0D97"/>
    <w:rsid w:val="009D1547"/>
    <w:rsid w:val="009D2757"/>
    <w:rsid w:val="009D5148"/>
    <w:rsid w:val="009D5287"/>
    <w:rsid w:val="009D5D76"/>
    <w:rsid w:val="009D5F4D"/>
    <w:rsid w:val="009D6024"/>
    <w:rsid w:val="009D765A"/>
    <w:rsid w:val="009E04C9"/>
    <w:rsid w:val="009E080A"/>
    <w:rsid w:val="009E17A2"/>
    <w:rsid w:val="009E3C91"/>
    <w:rsid w:val="009E49D0"/>
    <w:rsid w:val="009E5861"/>
    <w:rsid w:val="009E5C35"/>
    <w:rsid w:val="009E6F06"/>
    <w:rsid w:val="009E75EC"/>
    <w:rsid w:val="009F2DD4"/>
    <w:rsid w:val="009F4833"/>
    <w:rsid w:val="009F4CB9"/>
    <w:rsid w:val="009F5A70"/>
    <w:rsid w:val="009F6250"/>
    <w:rsid w:val="009F6A74"/>
    <w:rsid w:val="009F7678"/>
    <w:rsid w:val="00A00AF9"/>
    <w:rsid w:val="00A01714"/>
    <w:rsid w:val="00A02695"/>
    <w:rsid w:val="00A02C58"/>
    <w:rsid w:val="00A06AB7"/>
    <w:rsid w:val="00A06DED"/>
    <w:rsid w:val="00A127B9"/>
    <w:rsid w:val="00A13237"/>
    <w:rsid w:val="00A13511"/>
    <w:rsid w:val="00A149E3"/>
    <w:rsid w:val="00A20641"/>
    <w:rsid w:val="00A20987"/>
    <w:rsid w:val="00A2190A"/>
    <w:rsid w:val="00A2382D"/>
    <w:rsid w:val="00A23C3B"/>
    <w:rsid w:val="00A23FC2"/>
    <w:rsid w:val="00A24674"/>
    <w:rsid w:val="00A2690A"/>
    <w:rsid w:val="00A26CAA"/>
    <w:rsid w:val="00A27FAB"/>
    <w:rsid w:val="00A30F3B"/>
    <w:rsid w:val="00A31702"/>
    <w:rsid w:val="00A31C95"/>
    <w:rsid w:val="00A32169"/>
    <w:rsid w:val="00A32F62"/>
    <w:rsid w:val="00A358A3"/>
    <w:rsid w:val="00A35A7B"/>
    <w:rsid w:val="00A3725B"/>
    <w:rsid w:val="00A40471"/>
    <w:rsid w:val="00A42674"/>
    <w:rsid w:val="00A435FD"/>
    <w:rsid w:val="00A450F2"/>
    <w:rsid w:val="00A45AD8"/>
    <w:rsid w:val="00A45B88"/>
    <w:rsid w:val="00A47DEC"/>
    <w:rsid w:val="00A501CA"/>
    <w:rsid w:val="00A50C67"/>
    <w:rsid w:val="00A537FB"/>
    <w:rsid w:val="00A54784"/>
    <w:rsid w:val="00A54A08"/>
    <w:rsid w:val="00A5588D"/>
    <w:rsid w:val="00A561AF"/>
    <w:rsid w:val="00A608A1"/>
    <w:rsid w:val="00A60944"/>
    <w:rsid w:val="00A63304"/>
    <w:rsid w:val="00A636F9"/>
    <w:rsid w:val="00A6464C"/>
    <w:rsid w:val="00A66065"/>
    <w:rsid w:val="00A70752"/>
    <w:rsid w:val="00A724FE"/>
    <w:rsid w:val="00A7324C"/>
    <w:rsid w:val="00A73A59"/>
    <w:rsid w:val="00A77209"/>
    <w:rsid w:val="00A8078F"/>
    <w:rsid w:val="00A83CCE"/>
    <w:rsid w:val="00A849B3"/>
    <w:rsid w:val="00A87509"/>
    <w:rsid w:val="00A93C76"/>
    <w:rsid w:val="00A942A8"/>
    <w:rsid w:val="00A948D4"/>
    <w:rsid w:val="00A97110"/>
    <w:rsid w:val="00AA30FF"/>
    <w:rsid w:val="00AA37ED"/>
    <w:rsid w:val="00AA4E6E"/>
    <w:rsid w:val="00AA5011"/>
    <w:rsid w:val="00AA6D40"/>
    <w:rsid w:val="00AA7913"/>
    <w:rsid w:val="00AA7EC3"/>
    <w:rsid w:val="00AB123D"/>
    <w:rsid w:val="00AB1C78"/>
    <w:rsid w:val="00AB24F7"/>
    <w:rsid w:val="00AB32F8"/>
    <w:rsid w:val="00AB357B"/>
    <w:rsid w:val="00AB557D"/>
    <w:rsid w:val="00AB575E"/>
    <w:rsid w:val="00AB5CC7"/>
    <w:rsid w:val="00AB5ECD"/>
    <w:rsid w:val="00AB6A8C"/>
    <w:rsid w:val="00AC0190"/>
    <w:rsid w:val="00AC15E4"/>
    <w:rsid w:val="00AC462A"/>
    <w:rsid w:val="00AC4A8C"/>
    <w:rsid w:val="00AC5234"/>
    <w:rsid w:val="00AC6D37"/>
    <w:rsid w:val="00AC713E"/>
    <w:rsid w:val="00AC7591"/>
    <w:rsid w:val="00AC7F5E"/>
    <w:rsid w:val="00AD0114"/>
    <w:rsid w:val="00AD3B0E"/>
    <w:rsid w:val="00AD5B79"/>
    <w:rsid w:val="00AD5CCA"/>
    <w:rsid w:val="00AD5FF5"/>
    <w:rsid w:val="00AD6FFE"/>
    <w:rsid w:val="00AD7365"/>
    <w:rsid w:val="00AD7A01"/>
    <w:rsid w:val="00AE06E6"/>
    <w:rsid w:val="00AE0D77"/>
    <w:rsid w:val="00AE0E6B"/>
    <w:rsid w:val="00AE14A3"/>
    <w:rsid w:val="00AE1A07"/>
    <w:rsid w:val="00AE1CA7"/>
    <w:rsid w:val="00AE4CAA"/>
    <w:rsid w:val="00AE608A"/>
    <w:rsid w:val="00AE664E"/>
    <w:rsid w:val="00AE7612"/>
    <w:rsid w:val="00AF218D"/>
    <w:rsid w:val="00AF26B2"/>
    <w:rsid w:val="00AF31FF"/>
    <w:rsid w:val="00AF37A9"/>
    <w:rsid w:val="00AF5C1F"/>
    <w:rsid w:val="00AF7DC7"/>
    <w:rsid w:val="00B001C7"/>
    <w:rsid w:val="00B0151F"/>
    <w:rsid w:val="00B0184A"/>
    <w:rsid w:val="00B023FD"/>
    <w:rsid w:val="00B02616"/>
    <w:rsid w:val="00B03509"/>
    <w:rsid w:val="00B03AAE"/>
    <w:rsid w:val="00B04052"/>
    <w:rsid w:val="00B0448A"/>
    <w:rsid w:val="00B048D3"/>
    <w:rsid w:val="00B04BB1"/>
    <w:rsid w:val="00B04BF9"/>
    <w:rsid w:val="00B0704B"/>
    <w:rsid w:val="00B1096C"/>
    <w:rsid w:val="00B119F6"/>
    <w:rsid w:val="00B11F02"/>
    <w:rsid w:val="00B15F68"/>
    <w:rsid w:val="00B16213"/>
    <w:rsid w:val="00B17630"/>
    <w:rsid w:val="00B17AA0"/>
    <w:rsid w:val="00B2070D"/>
    <w:rsid w:val="00B20A94"/>
    <w:rsid w:val="00B20EB5"/>
    <w:rsid w:val="00B2571B"/>
    <w:rsid w:val="00B2625E"/>
    <w:rsid w:val="00B27488"/>
    <w:rsid w:val="00B31387"/>
    <w:rsid w:val="00B315B9"/>
    <w:rsid w:val="00B32406"/>
    <w:rsid w:val="00B328E8"/>
    <w:rsid w:val="00B3334A"/>
    <w:rsid w:val="00B339C7"/>
    <w:rsid w:val="00B353DC"/>
    <w:rsid w:val="00B355DB"/>
    <w:rsid w:val="00B36FF6"/>
    <w:rsid w:val="00B37324"/>
    <w:rsid w:val="00B37E71"/>
    <w:rsid w:val="00B406D2"/>
    <w:rsid w:val="00B40811"/>
    <w:rsid w:val="00B40A82"/>
    <w:rsid w:val="00B41744"/>
    <w:rsid w:val="00B41D5C"/>
    <w:rsid w:val="00B41DDA"/>
    <w:rsid w:val="00B42C1A"/>
    <w:rsid w:val="00B46F16"/>
    <w:rsid w:val="00B475E8"/>
    <w:rsid w:val="00B478CE"/>
    <w:rsid w:val="00B50CD7"/>
    <w:rsid w:val="00B521C6"/>
    <w:rsid w:val="00B547B2"/>
    <w:rsid w:val="00B5550B"/>
    <w:rsid w:val="00B56351"/>
    <w:rsid w:val="00B56629"/>
    <w:rsid w:val="00B57559"/>
    <w:rsid w:val="00B57617"/>
    <w:rsid w:val="00B5769B"/>
    <w:rsid w:val="00B5798B"/>
    <w:rsid w:val="00B6058B"/>
    <w:rsid w:val="00B60CF5"/>
    <w:rsid w:val="00B60D03"/>
    <w:rsid w:val="00B63E41"/>
    <w:rsid w:val="00B648FE"/>
    <w:rsid w:val="00B64BAF"/>
    <w:rsid w:val="00B660CD"/>
    <w:rsid w:val="00B6635B"/>
    <w:rsid w:val="00B665AA"/>
    <w:rsid w:val="00B6669F"/>
    <w:rsid w:val="00B6678A"/>
    <w:rsid w:val="00B704A9"/>
    <w:rsid w:val="00B709E2"/>
    <w:rsid w:val="00B72E89"/>
    <w:rsid w:val="00B733DE"/>
    <w:rsid w:val="00B737D5"/>
    <w:rsid w:val="00B76685"/>
    <w:rsid w:val="00B77508"/>
    <w:rsid w:val="00B813DC"/>
    <w:rsid w:val="00B8210F"/>
    <w:rsid w:val="00B821CB"/>
    <w:rsid w:val="00B84C80"/>
    <w:rsid w:val="00B86DBA"/>
    <w:rsid w:val="00B870E3"/>
    <w:rsid w:val="00B8745A"/>
    <w:rsid w:val="00B91300"/>
    <w:rsid w:val="00B917A3"/>
    <w:rsid w:val="00B91F70"/>
    <w:rsid w:val="00B9375E"/>
    <w:rsid w:val="00B95AB1"/>
    <w:rsid w:val="00B95FA6"/>
    <w:rsid w:val="00BA0646"/>
    <w:rsid w:val="00BA133E"/>
    <w:rsid w:val="00BA1A1B"/>
    <w:rsid w:val="00BA27F0"/>
    <w:rsid w:val="00BA4A97"/>
    <w:rsid w:val="00BA59BA"/>
    <w:rsid w:val="00BA5C0E"/>
    <w:rsid w:val="00BA68DB"/>
    <w:rsid w:val="00BB092C"/>
    <w:rsid w:val="00BB1C57"/>
    <w:rsid w:val="00BB262C"/>
    <w:rsid w:val="00BB3EA9"/>
    <w:rsid w:val="00BB4CC6"/>
    <w:rsid w:val="00BB516F"/>
    <w:rsid w:val="00BB6440"/>
    <w:rsid w:val="00BB65E3"/>
    <w:rsid w:val="00BC17AE"/>
    <w:rsid w:val="00BC2894"/>
    <w:rsid w:val="00BC2A53"/>
    <w:rsid w:val="00BC315A"/>
    <w:rsid w:val="00BC4A85"/>
    <w:rsid w:val="00BC4BCB"/>
    <w:rsid w:val="00BC59D7"/>
    <w:rsid w:val="00BC63CF"/>
    <w:rsid w:val="00BC640D"/>
    <w:rsid w:val="00BD06EA"/>
    <w:rsid w:val="00BD08E5"/>
    <w:rsid w:val="00BD0DB8"/>
    <w:rsid w:val="00BD122F"/>
    <w:rsid w:val="00BD1B59"/>
    <w:rsid w:val="00BD2342"/>
    <w:rsid w:val="00BD2D9F"/>
    <w:rsid w:val="00BD3944"/>
    <w:rsid w:val="00BD3BD0"/>
    <w:rsid w:val="00BD448F"/>
    <w:rsid w:val="00BD452C"/>
    <w:rsid w:val="00BD47F6"/>
    <w:rsid w:val="00BD5A6E"/>
    <w:rsid w:val="00BD6253"/>
    <w:rsid w:val="00BE0C06"/>
    <w:rsid w:val="00BE3838"/>
    <w:rsid w:val="00BE59EB"/>
    <w:rsid w:val="00BF03D3"/>
    <w:rsid w:val="00BF0DBF"/>
    <w:rsid w:val="00BF12F2"/>
    <w:rsid w:val="00BF2837"/>
    <w:rsid w:val="00BF2B28"/>
    <w:rsid w:val="00BF2EAA"/>
    <w:rsid w:val="00BF3C95"/>
    <w:rsid w:val="00BF431D"/>
    <w:rsid w:val="00BF4429"/>
    <w:rsid w:val="00BF467A"/>
    <w:rsid w:val="00BF467E"/>
    <w:rsid w:val="00BF60C7"/>
    <w:rsid w:val="00BF6349"/>
    <w:rsid w:val="00BF638E"/>
    <w:rsid w:val="00BF671B"/>
    <w:rsid w:val="00BF7A6D"/>
    <w:rsid w:val="00BF7C8D"/>
    <w:rsid w:val="00C0064F"/>
    <w:rsid w:val="00C0234B"/>
    <w:rsid w:val="00C02606"/>
    <w:rsid w:val="00C0502C"/>
    <w:rsid w:val="00C05A33"/>
    <w:rsid w:val="00C060C6"/>
    <w:rsid w:val="00C06B8B"/>
    <w:rsid w:val="00C07D9D"/>
    <w:rsid w:val="00C1042A"/>
    <w:rsid w:val="00C11D3C"/>
    <w:rsid w:val="00C11EBF"/>
    <w:rsid w:val="00C11F25"/>
    <w:rsid w:val="00C12B67"/>
    <w:rsid w:val="00C13CBF"/>
    <w:rsid w:val="00C149CA"/>
    <w:rsid w:val="00C1503E"/>
    <w:rsid w:val="00C165C7"/>
    <w:rsid w:val="00C17470"/>
    <w:rsid w:val="00C20A8F"/>
    <w:rsid w:val="00C21589"/>
    <w:rsid w:val="00C21E8D"/>
    <w:rsid w:val="00C24FFC"/>
    <w:rsid w:val="00C25198"/>
    <w:rsid w:val="00C268ED"/>
    <w:rsid w:val="00C27DD3"/>
    <w:rsid w:val="00C3085F"/>
    <w:rsid w:val="00C31D38"/>
    <w:rsid w:val="00C32370"/>
    <w:rsid w:val="00C33A58"/>
    <w:rsid w:val="00C35A3E"/>
    <w:rsid w:val="00C36A83"/>
    <w:rsid w:val="00C37B24"/>
    <w:rsid w:val="00C37D32"/>
    <w:rsid w:val="00C42022"/>
    <w:rsid w:val="00C422BA"/>
    <w:rsid w:val="00C4230F"/>
    <w:rsid w:val="00C4433E"/>
    <w:rsid w:val="00C45194"/>
    <w:rsid w:val="00C45AE7"/>
    <w:rsid w:val="00C45B6A"/>
    <w:rsid w:val="00C51DF1"/>
    <w:rsid w:val="00C530F6"/>
    <w:rsid w:val="00C540E7"/>
    <w:rsid w:val="00C54FDC"/>
    <w:rsid w:val="00C56573"/>
    <w:rsid w:val="00C569CC"/>
    <w:rsid w:val="00C64F00"/>
    <w:rsid w:val="00C650E1"/>
    <w:rsid w:val="00C65CA8"/>
    <w:rsid w:val="00C66855"/>
    <w:rsid w:val="00C67E9B"/>
    <w:rsid w:val="00C71A2C"/>
    <w:rsid w:val="00C72F08"/>
    <w:rsid w:val="00C73B1F"/>
    <w:rsid w:val="00C77804"/>
    <w:rsid w:val="00C812EF"/>
    <w:rsid w:val="00C81FC7"/>
    <w:rsid w:val="00C83BF6"/>
    <w:rsid w:val="00C84665"/>
    <w:rsid w:val="00C85E18"/>
    <w:rsid w:val="00C860E6"/>
    <w:rsid w:val="00C8652A"/>
    <w:rsid w:val="00C8728F"/>
    <w:rsid w:val="00C90C19"/>
    <w:rsid w:val="00C92E02"/>
    <w:rsid w:val="00C93172"/>
    <w:rsid w:val="00C94C3C"/>
    <w:rsid w:val="00C96B25"/>
    <w:rsid w:val="00C9792A"/>
    <w:rsid w:val="00CA0C94"/>
    <w:rsid w:val="00CA2992"/>
    <w:rsid w:val="00CA4612"/>
    <w:rsid w:val="00CA7DAD"/>
    <w:rsid w:val="00CA7F97"/>
    <w:rsid w:val="00CB0CEC"/>
    <w:rsid w:val="00CB1DF0"/>
    <w:rsid w:val="00CB4399"/>
    <w:rsid w:val="00CB52A2"/>
    <w:rsid w:val="00CB5491"/>
    <w:rsid w:val="00CB5D39"/>
    <w:rsid w:val="00CC22CC"/>
    <w:rsid w:val="00CC248E"/>
    <w:rsid w:val="00CC56FB"/>
    <w:rsid w:val="00CC5B49"/>
    <w:rsid w:val="00CC5FA0"/>
    <w:rsid w:val="00CC64FC"/>
    <w:rsid w:val="00CC6C15"/>
    <w:rsid w:val="00CC6FAF"/>
    <w:rsid w:val="00CC77D0"/>
    <w:rsid w:val="00CD1A0D"/>
    <w:rsid w:val="00CD1E9F"/>
    <w:rsid w:val="00CD2A36"/>
    <w:rsid w:val="00CD33AE"/>
    <w:rsid w:val="00CD3691"/>
    <w:rsid w:val="00CD3AD7"/>
    <w:rsid w:val="00CD5008"/>
    <w:rsid w:val="00CD5DA6"/>
    <w:rsid w:val="00CE0240"/>
    <w:rsid w:val="00CE36D0"/>
    <w:rsid w:val="00CE39D1"/>
    <w:rsid w:val="00CE42D7"/>
    <w:rsid w:val="00CE5C9F"/>
    <w:rsid w:val="00CE7585"/>
    <w:rsid w:val="00CE769E"/>
    <w:rsid w:val="00CF043B"/>
    <w:rsid w:val="00CF1EEA"/>
    <w:rsid w:val="00CF2511"/>
    <w:rsid w:val="00CF25B0"/>
    <w:rsid w:val="00CF33E3"/>
    <w:rsid w:val="00CF4364"/>
    <w:rsid w:val="00CF4C8A"/>
    <w:rsid w:val="00CF56F0"/>
    <w:rsid w:val="00CF57CB"/>
    <w:rsid w:val="00CF71E8"/>
    <w:rsid w:val="00D001CF"/>
    <w:rsid w:val="00D00CA3"/>
    <w:rsid w:val="00D01071"/>
    <w:rsid w:val="00D01F43"/>
    <w:rsid w:val="00D04E40"/>
    <w:rsid w:val="00D061B5"/>
    <w:rsid w:val="00D107B7"/>
    <w:rsid w:val="00D112E0"/>
    <w:rsid w:val="00D13315"/>
    <w:rsid w:val="00D133F7"/>
    <w:rsid w:val="00D13EEB"/>
    <w:rsid w:val="00D15566"/>
    <w:rsid w:val="00D20327"/>
    <w:rsid w:val="00D20B8A"/>
    <w:rsid w:val="00D219A3"/>
    <w:rsid w:val="00D21A20"/>
    <w:rsid w:val="00D242D8"/>
    <w:rsid w:val="00D24F5B"/>
    <w:rsid w:val="00D267C7"/>
    <w:rsid w:val="00D26819"/>
    <w:rsid w:val="00D26F14"/>
    <w:rsid w:val="00D3021D"/>
    <w:rsid w:val="00D327B4"/>
    <w:rsid w:val="00D33382"/>
    <w:rsid w:val="00D344AA"/>
    <w:rsid w:val="00D3493F"/>
    <w:rsid w:val="00D37668"/>
    <w:rsid w:val="00D42215"/>
    <w:rsid w:val="00D42466"/>
    <w:rsid w:val="00D42629"/>
    <w:rsid w:val="00D42783"/>
    <w:rsid w:val="00D4359D"/>
    <w:rsid w:val="00D4691C"/>
    <w:rsid w:val="00D46B52"/>
    <w:rsid w:val="00D47BCA"/>
    <w:rsid w:val="00D500ED"/>
    <w:rsid w:val="00D50C80"/>
    <w:rsid w:val="00D50F97"/>
    <w:rsid w:val="00D512E4"/>
    <w:rsid w:val="00D523DF"/>
    <w:rsid w:val="00D528FE"/>
    <w:rsid w:val="00D54861"/>
    <w:rsid w:val="00D54E36"/>
    <w:rsid w:val="00D55BC0"/>
    <w:rsid w:val="00D5684B"/>
    <w:rsid w:val="00D56FA1"/>
    <w:rsid w:val="00D617B5"/>
    <w:rsid w:val="00D617C5"/>
    <w:rsid w:val="00D634A3"/>
    <w:rsid w:val="00D66D78"/>
    <w:rsid w:val="00D713A7"/>
    <w:rsid w:val="00D72C2C"/>
    <w:rsid w:val="00D741A6"/>
    <w:rsid w:val="00D753D3"/>
    <w:rsid w:val="00D757B0"/>
    <w:rsid w:val="00D75CC0"/>
    <w:rsid w:val="00D776EF"/>
    <w:rsid w:val="00D817A5"/>
    <w:rsid w:val="00D81B87"/>
    <w:rsid w:val="00D82302"/>
    <w:rsid w:val="00D833A6"/>
    <w:rsid w:val="00D842F7"/>
    <w:rsid w:val="00D845B0"/>
    <w:rsid w:val="00D857A0"/>
    <w:rsid w:val="00D85FDA"/>
    <w:rsid w:val="00D8678B"/>
    <w:rsid w:val="00D872C3"/>
    <w:rsid w:val="00D94563"/>
    <w:rsid w:val="00D949D3"/>
    <w:rsid w:val="00D96FB5"/>
    <w:rsid w:val="00D9777C"/>
    <w:rsid w:val="00DA0A9C"/>
    <w:rsid w:val="00DA111F"/>
    <w:rsid w:val="00DA26EF"/>
    <w:rsid w:val="00DA2EE7"/>
    <w:rsid w:val="00DA36B7"/>
    <w:rsid w:val="00DA3C21"/>
    <w:rsid w:val="00DA5F86"/>
    <w:rsid w:val="00DA6D33"/>
    <w:rsid w:val="00DA7A10"/>
    <w:rsid w:val="00DB051D"/>
    <w:rsid w:val="00DB1A87"/>
    <w:rsid w:val="00DB20CD"/>
    <w:rsid w:val="00DB25CF"/>
    <w:rsid w:val="00DB5889"/>
    <w:rsid w:val="00DC0430"/>
    <w:rsid w:val="00DC0FDB"/>
    <w:rsid w:val="00DC1DA7"/>
    <w:rsid w:val="00DC26C9"/>
    <w:rsid w:val="00DC324A"/>
    <w:rsid w:val="00DC391D"/>
    <w:rsid w:val="00DC4AA6"/>
    <w:rsid w:val="00DC5208"/>
    <w:rsid w:val="00DC524D"/>
    <w:rsid w:val="00DC6836"/>
    <w:rsid w:val="00DC7074"/>
    <w:rsid w:val="00DC77D8"/>
    <w:rsid w:val="00DC7F8E"/>
    <w:rsid w:val="00DD00AA"/>
    <w:rsid w:val="00DD0F47"/>
    <w:rsid w:val="00DD1DB6"/>
    <w:rsid w:val="00DD1F4A"/>
    <w:rsid w:val="00DD2C80"/>
    <w:rsid w:val="00DD3ADD"/>
    <w:rsid w:val="00DD4E5A"/>
    <w:rsid w:val="00DD596E"/>
    <w:rsid w:val="00DD5A03"/>
    <w:rsid w:val="00DD79E2"/>
    <w:rsid w:val="00DE16F9"/>
    <w:rsid w:val="00DE3054"/>
    <w:rsid w:val="00DE677B"/>
    <w:rsid w:val="00DE7413"/>
    <w:rsid w:val="00DF12F0"/>
    <w:rsid w:val="00DF1A9E"/>
    <w:rsid w:val="00DF200B"/>
    <w:rsid w:val="00DF5D2E"/>
    <w:rsid w:val="00DF6DDE"/>
    <w:rsid w:val="00DF6F03"/>
    <w:rsid w:val="00DF71EB"/>
    <w:rsid w:val="00E006CB"/>
    <w:rsid w:val="00E03073"/>
    <w:rsid w:val="00E032B4"/>
    <w:rsid w:val="00E0422C"/>
    <w:rsid w:val="00E056D3"/>
    <w:rsid w:val="00E05ABB"/>
    <w:rsid w:val="00E05B30"/>
    <w:rsid w:val="00E0648E"/>
    <w:rsid w:val="00E06B50"/>
    <w:rsid w:val="00E101D8"/>
    <w:rsid w:val="00E111F6"/>
    <w:rsid w:val="00E11A05"/>
    <w:rsid w:val="00E15807"/>
    <w:rsid w:val="00E1602E"/>
    <w:rsid w:val="00E212D6"/>
    <w:rsid w:val="00E23104"/>
    <w:rsid w:val="00E2420B"/>
    <w:rsid w:val="00E2459E"/>
    <w:rsid w:val="00E25FEB"/>
    <w:rsid w:val="00E30D97"/>
    <w:rsid w:val="00E320D4"/>
    <w:rsid w:val="00E36B8E"/>
    <w:rsid w:val="00E40222"/>
    <w:rsid w:val="00E4197C"/>
    <w:rsid w:val="00E432E1"/>
    <w:rsid w:val="00E43C4F"/>
    <w:rsid w:val="00E455BD"/>
    <w:rsid w:val="00E45AD5"/>
    <w:rsid w:val="00E45C93"/>
    <w:rsid w:val="00E463B1"/>
    <w:rsid w:val="00E46A43"/>
    <w:rsid w:val="00E5002C"/>
    <w:rsid w:val="00E50C2A"/>
    <w:rsid w:val="00E52354"/>
    <w:rsid w:val="00E537B1"/>
    <w:rsid w:val="00E53D43"/>
    <w:rsid w:val="00E57C36"/>
    <w:rsid w:val="00E61CC5"/>
    <w:rsid w:val="00E62843"/>
    <w:rsid w:val="00E62DF6"/>
    <w:rsid w:val="00E65B2A"/>
    <w:rsid w:val="00E65D91"/>
    <w:rsid w:val="00E65E99"/>
    <w:rsid w:val="00E667B4"/>
    <w:rsid w:val="00E66A60"/>
    <w:rsid w:val="00E66E44"/>
    <w:rsid w:val="00E674F7"/>
    <w:rsid w:val="00E702AF"/>
    <w:rsid w:val="00E73D20"/>
    <w:rsid w:val="00E74386"/>
    <w:rsid w:val="00E7540E"/>
    <w:rsid w:val="00E77574"/>
    <w:rsid w:val="00E77F90"/>
    <w:rsid w:val="00E81481"/>
    <w:rsid w:val="00E82FF1"/>
    <w:rsid w:val="00E84569"/>
    <w:rsid w:val="00E84A7F"/>
    <w:rsid w:val="00E874C0"/>
    <w:rsid w:val="00E876B8"/>
    <w:rsid w:val="00E907B4"/>
    <w:rsid w:val="00E92167"/>
    <w:rsid w:val="00E930EC"/>
    <w:rsid w:val="00E93155"/>
    <w:rsid w:val="00E94781"/>
    <w:rsid w:val="00EA0520"/>
    <w:rsid w:val="00EA5368"/>
    <w:rsid w:val="00EA549E"/>
    <w:rsid w:val="00EA560E"/>
    <w:rsid w:val="00EA5E3C"/>
    <w:rsid w:val="00EA6E74"/>
    <w:rsid w:val="00EA7DB9"/>
    <w:rsid w:val="00EB03CB"/>
    <w:rsid w:val="00EB15FD"/>
    <w:rsid w:val="00EB2436"/>
    <w:rsid w:val="00EB3A30"/>
    <w:rsid w:val="00EB4E0C"/>
    <w:rsid w:val="00EB50ED"/>
    <w:rsid w:val="00EB5769"/>
    <w:rsid w:val="00EB57CA"/>
    <w:rsid w:val="00EB5C7D"/>
    <w:rsid w:val="00EC1CB7"/>
    <w:rsid w:val="00EC2B51"/>
    <w:rsid w:val="00EC5D2A"/>
    <w:rsid w:val="00EC62C5"/>
    <w:rsid w:val="00EC65E5"/>
    <w:rsid w:val="00EC7A97"/>
    <w:rsid w:val="00ED297B"/>
    <w:rsid w:val="00ED4298"/>
    <w:rsid w:val="00ED5346"/>
    <w:rsid w:val="00ED6610"/>
    <w:rsid w:val="00EE33FA"/>
    <w:rsid w:val="00EE5232"/>
    <w:rsid w:val="00EF112B"/>
    <w:rsid w:val="00EF1BEB"/>
    <w:rsid w:val="00EF565C"/>
    <w:rsid w:val="00EF5A27"/>
    <w:rsid w:val="00EF6908"/>
    <w:rsid w:val="00F001F8"/>
    <w:rsid w:val="00F01006"/>
    <w:rsid w:val="00F01AA5"/>
    <w:rsid w:val="00F01DBF"/>
    <w:rsid w:val="00F03B40"/>
    <w:rsid w:val="00F042EF"/>
    <w:rsid w:val="00F0563D"/>
    <w:rsid w:val="00F064BD"/>
    <w:rsid w:val="00F07C82"/>
    <w:rsid w:val="00F121ED"/>
    <w:rsid w:val="00F12838"/>
    <w:rsid w:val="00F140C7"/>
    <w:rsid w:val="00F152E6"/>
    <w:rsid w:val="00F160C8"/>
    <w:rsid w:val="00F164E6"/>
    <w:rsid w:val="00F167DC"/>
    <w:rsid w:val="00F16DA0"/>
    <w:rsid w:val="00F16ED7"/>
    <w:rsid w:val="00F20A42"/>
    <w:rsid w:val="00F217FB"/>
    <w:rsid w:val="00F21C68"/>
    <w:rsid w:val="00F21F2D"/>
    <w:rsid w:val="00F22BB2"/>
    <w:rsid w:val="00F23415"/>
    <w:rsid w:val="00F23B45"/>
    <w:rsid w:val="00F248FF"/>
    <w:rsid w:val="00F301F0"/>
    <w:rsid w:val="00F302EB"/>
    <w:rsid w:val="00F325A9"/>
    <w:rsid w:val="00F32628"/>
    <w:rsid w:val="00F327DE"/>
    <w:rsid w:val="00F32FF2"/>
    <w:rsid w:val="00F3409C"/>
    <w:rsid w:val="00F3447F"/>
    <w:rsid w:val="00F354A4"/>
    <w:rsid w:val="00F357CE"/>
    <w:rsid w:val="00F361C0"/>
    <w:rsid w:val="00F36705"/>
    <w:rsid w:val="00F3712F"/>
    <w:rsid w:val="00F37A8B"/>
    <w:rsid w:val="00F43368"/>
    <w:rsid w:val="00F43C9E"/>
    <w:rsid w:val="00F44363"/>
    <w:rsid w:val="00F4605A"/>
    <w:rsid w:val="00F4623C"/>
    <w:rsid w:val="00F46CE4"/>
    <w:rsid w:val="00F47610"/>
    <w:rsid w:val="00F47B1F"/>
    <w:rsid w:val="00F50C8F"/>
    <w:rsid w:val="00F51947"/>
    <w:rsid w:val="00F5196E"/>
    <w:rsid w:val="00F52E9D"/>
    <w:rsid w:val="00F52F47"/>
    <w:rsid w:val="00F53102"/>
    <w:rsid w:val="00F53161"/>
    <w:rsid w:val="00F5360F"/>
    <w:rsid w:val="00F560DF"/>
    <w:rsid w:val="00F56CDF"/>
    <w:rsid w:val="00F576C1"/>
    <w:rsid w:val="00F57C50"/>
    <w:rsid w:val="00F60448"/>
    <w:rsid w:val="00F6056D"/>
    <w:rsid w:val="00F61F83"/>
    <w:rsid w:val="00F62418"/>
    <w:rsid w:val="00F644E3"/>
    <w:rsid w:val="00F645FE"/>
    <w:rsid w:val="00F64641"/>
    <w:rsid w:val="00F70B17"/>
    <w:rsid w:val="00F7134F"/>
    <w:rsid w:val="00F71F80"/>
    <w:rsid w:val="00F72247"/>
    <w:rsid w:val="00F7268B"/>
    <w:rsid w:val="00F738C4"/>
    <w:rsid w:val="00F73DD9"/>
    <w:rsid w:val="00F748D7"/>
    <w:rsid w:val="00F76D80"/>
    <w:rsid w:val="00F773AC"/>
    <w:rsid w:val="00F7786E"/>
    <w:rsid w:val="00F80AB7"/>
    <w:rsid w:val="00F80EB6"/>
    <w:rsid w:val="00F81DA9"/>
    <w:rsid w:val="00F82502"/>
    <w:rsid w:val="00F82A13"/>
    <w:rsid w:val="00F82AFD"/>
    <w:rsid w:val="00F8528D"/>
    <w:rsid w:val="00F865A1"/>
    <w:rsid w:val="00F86693"/>
    <w:rsid w:val="00F86915"/>
    <w:rsid w:val="00F87D4D"/>
    <w:rsid w:val="00F90421"/>
    <w:rsid w:val="00F90792"/>
    <w:rsid w:val="00F90B8C"/>
    <w:rsid w:val="00F922DC"/>
    <w:rsid w:val="00F9231B"/>
    <w:rsid w:val="00F934D0"/>
    <w:rsid w:val="00F93882"/>
    <w:rsid w:val="00F93A3E"/>
    <w:rsid w:val="00F93BAB"/>
    <w:rsid w:val="00F94578"/>
    <w:rsid w:val="00F955E1"/>
    <w:rsid w:val="00F96547"/>
    <w:rsid w:val="00FA01FA"/>
    <w:rsid w:val="00FA1953"/>
    <w:rsid w:val="00FA1F6A"/>
    <w:rsid w:val="00FA2B7B"/>
    <w:rsid w:val="00FA35D6"/>
    <w:rsid w:val="00FA432D"/>
    <w:rsid w:val="00FA4532"/>
    <w:rsid w:val="00FA461A"/>
    <w:rsid w:val="00FA4EC3"/>
    <w:rsid w:val="00FA4F0F"/>
    <w:rsid w:val="00FA6109"/>
    <w:rsid w:val="00FA666C"/>
    <w:rsid w:val="00FA6B1D"/>
    <w:rsid w:val="00FA792C"/>
    <w:rsid w:val="00FB1226"/>
    <w:rsid w:val="00FB1377"/>
    <w:rsid w:val="00FB1B65"/>
    <w:rsid w:val="00FB2C69"/>
    <w:rsid w:val="00FB4172"/>
    <w:rsid w:val="00FB46FE"/>
    <w:rsid w:val="00FB5AAD"/>
    <w:rsid w:val="00FB7BBB"/>
    <w:rsid w:val="00FB7F1C"/>
    <w:rsid w:val="00FC12EC"/>
    <w:rsid w:val="00FC2378"/>
    <w:rsid w:val="00FC2998"/>
    <w:rsid w:val="00FC3469"/>
    <w:rsid w:val="00FC3C51"/>
    <w:rsid w:val="00FC54A6"/>
    <w:rsid w:val="00FC68A8"/>
    <w:rsid w:val="00FC78E2"/>
    <w:rsid w:val="00FD0FDA"/>
    <w:rsid w:val="00FD29A5"/>
    <w:rsid w:val="00FD3F17"/>
    <w:rsid w:val="00FD3F73"/>
    <w:rsid w:val="00FD526F"/>
    <w:rsid w:val="00FD5AA9"/>
    <w:rsid w:val="00FD5B99"/>
    <w:rsid w:val="00FD6917"/>
    <w:rsid w:val="00FD765A"/>
    <w:rsid w:val="00FD76B0"/>
    <w:rsid w:val="00FE3767"/>
    <w:rsid w:val="00FE3CE0"/>
    <w:rsid w:val="00FE43AB"/>
    <w:rsid w:val="00FE442A"/>
    <w:rsid w:val="00FE7FCA"/>
    <w:rsid w:val="00FF022D"/>
    <w:rsid w:val="00FF39A0"/>
    <w:rsid w:val="00FF4AB3"/>
    <w:rsid w:val="00FF4E3C"/>
    <w:rsid w:val="00FF73C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CA"/>
    <w:rPr>
      <w:sz w:val="24"/>
      <w:szCs w:val="24"/>
    </w:rPr>
  </w:style>
  <w:style w:type="paragraph" w:styleId="3">
    <w:name w:val="heading 3"/>
    <w:basedOn w:val="a"/>
    <w:next w:val="a"/>
    <w:qFormat/>
    <w:rsid w:val="00C149CA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qFormat/>
    <w:rsid w:val="00C149CA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620EC4"/>
    <w:pPr>
      <w:jc w:val="both"/>
    </w:pPr>
  </w:style>
  <w:style w:type="paragraph" w:customStyle="1" w:styleId="BodyText2">
    <w:name w:val="Body Text 2"/>
    <w:basedOn w:val="a"/>
    <w:rsid w:val="00552F2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Web">
    <w:name w:val="Normal (Web)"/>
    <w:basedOn w:val="a"/>
    <w:rsid w:val="007D318A"/>
    <w:pPr>
      <w:spacing w:before="100" w:beforeAutospacing="1" w:after="100" w:afterAutospacing="1"/>
    </w:pPr>
  </w:style>
  <w:style w:type="paragraph" w:styleId="a4">
    <w:name w:val="header"/>
    <w:basedOn w:val="a"/>
    <w:link w:val="Char0"/>
    <w:uiPriority w:val="99"/>
    <w:rsid w:val="003864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8643A"/>
  </w:style>
  <w:style w:type="paragraph" w:customStyle="1" w:styleId="ListParagraph">
    <w:name w:val="List Paragraph"/>
    <w:basedOn w:val="a"/>
    <w:rsid w:val="003648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9110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rsid w:val="00C860E6"/>
    <w:rPr>
      <w:sz w:val="24"/>
      <w:szCs w:val="24"/>
    </w:rPr>
  </w:style>
  <w:style w:type="paragraph" w:styleId="a7">
    <w:name w:val="footer"/>
    <w:basedOn w:val="a"/>
    <w:link w:val="Char1"/>
    <w:rsid w:val="009365C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365C8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9365C8"/>
    <w:rPr>
      <w:sz w:val="24"/>
      <w:szCs w:val="24"/>
    </w:rPr>
  </w:style>
  <w:style w:type="character" w:customStyle="1" w:styleId="apple-converted-space">
    <w:name w:val="apple-converted-space"/>
    <w:basedOn w:val="a0"/>
    <w:rsid w:val="000C0CFA"/>
  </w:style>
  <w:style w:type="paragraph" w:styleId="a8">
    <w:name w:val="List Paragraph"/>
    <w:basedOn w:val="a"/>
    <w:uiPriority w:val="34"/>
    <w:qFormat/>
    <w:rsid w:val="00747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BB85-6907-47FA-9E17-232FEAF0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cp:lastModifiedBy>pc</cp:lastModifiedBy>
  <cp:revision>3</cp:revision>
  <cp:lastPrinted>2016-12-01T10:39:00Z</cp:lastPrinted>
  <dcterms:created xsi:type="dcterms:W3CDTF">2016-12-01T11:46:00Z</dcterms:created>
  <dcterms:modified xsi:type="dcterms:W3CDTF">2016-12-01T11:46:00Z</dcterms:modified>
</cp:coreProperties>
</file>